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EE0E3" w14:textId="7A0D4190" w:rsidR="00644F1B" w:rsidRPr="00644F1B" w:rsidRDefault="00644F1B" w:rsidP="00644F1B">
      <w:pPr>
        <w:spacing w:after="0" w:line="240" w:lineRule="auto"/>
        <w:jc w:val="center"/>
        <w:rPr>
          <w:rFonts w:ascii="Times New Roman" w:hAnsi="Times New Roman" w:cs="Times New Roman"/>
          <w:b/>
          <w:bCs/>
          <w:sz w:val="28"/>
          <w:szCs w:val="28"/>
          <w:u w:val="single"/>
        </w:rPr>
      </w:pPr>
      <w:r w:rsidRPr="00644F1B">
        <w:rPr>
          <w:rFonts w:ascii="Times New Roman" w:hAnsi="Times New Roman" w:cs="Times New Roman"/>
          <w:b/>
          <w:bCs/>
          <w:sz w:val="28"/>
          <w:szCs w:val="28"/>
          <w:u w:val="single"/>
        </w:rPr>
        <w:t xml:space="preserve">TPF-5 (443) Density Profiling System “Virtual” </w:t>
      </w:r>
      <w:r w:rsidR="00A52B3F">
        <w:rPr>
          <w:rFonts w:ascii="Times New Roman" w:hAnsi="Times New Roman" w:cs="Times New Roman"/>
          <w:b/>
          <w:bCs/>
          <w:sz w:val="28"/>
          <w:szCs w:val="28"/>
          <w:u w:val="single"/>
        </w:rPr>
        <w:t xml:space="preserve">Vendor Update and </w:t>
      </w:r>
      <w:r w:rsidRPr="00644F1B">
        <w:rPr>
          <w:rFonts w:ascii="Times New Roman" w:hAnsi="Times New Roman" w:cs="Times New Roman"/>
          <w:b/>
          <w:bCs/>
          <w:sz w:val="28"/>
          <w:szCs w:val="28"/>
          <w:u w:val="single"/>
        </w:rPr>
        <w:t xml:space="preserve">User Group Peer Exchange </w:t>
      </w:r>
    </w:p>
    <w:p w14:paraId="49D6BB3B" w14:textId="77777777" w:rsidR="0060016D" w:rsidRDefault="0060016D" w:rsidP="0060016D">
      <w:pPr>
        <w:spacing w:after="0" w:line="240" w:lineRule="auto"/>
        <w:jc w:val="center"/>
        <w:rPr>
          <w:rFonts w:ascii="Times New Roman" w:hAnsi="Times New Roman" w:cs="Times New Roman"/>
          <w:b/>
          <w:bCs/>
          <w:sz w:val="28"/>
          <w:szCs w:val="28"/>
        </w:rPr>
      </w:pPr>
    </w:p>
    <w:p w14:paraId="70AF124F" w14:textId="30BBDEBE" w:rsidR="00916856" w:rsidRPr="0060016D" w:rsidRDefault="008666B5" w:rsidP="0060016D">
      <w:pPr>
        <w:spacing w:after="0" w:line="240" w:lineRule="auto"/>
        <w:jc w:val="center"/>
        <w:rPr>
          <w:rFonts w:ascii="Times New Roman" w:hAnsi="Times New Roman" w:cs="Times New Roman"/>
          <w:b/>
          <w:bCs/>
          <w:sz w:val="28"/>
          <w:szCs w:val="28"/>
        </w:rPr>
      </w:pPr>
      <w:r w:rsidRPr="0060016D">
        <w:rPr>
          <w:rFonts w:ascii="Times New Roman" w:hAnsi="Times New Roman" w:cs="Times New Roman"/>
          <w:b/>
          <w:bCs/>
          <w:sz w:val="28"/>
          <w:szCs w:val="28"/>
        </w:rPr>
        <w:t xml:space="preserve">Meeting </w:t>
      </w:r>
      <w:r w:rsidR="00916856" w:rsidRPr="0060016D">
        <w:rPr>
          <w:rFonts w:ascii="Times New Roman" w:hAnsi="Times New Roman" w:cs="Times New Roman"/>
          <w:b/>
          <w:bCs/>
          <w:sz w:val="28"/>
          <w:szCs w:val="28"/>
        </w:rPr>
        <w:t xml:space="preserve">Summary </w:t>
      </w:r>
    </w:p>
    <w:p w14:paraId="7441A428" w14:textId="10CD0168" w:rsidR="00916856" w:rsidRPr="0060016D" w:rsidRDefault="00644F1B" w:rsidP="00644F1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November</w:t>
      </w:r>
      <w:r w:rsidR="00916856" w:rsidRPr="0060016D">
        <w:rPr>
          <w:rFonts w:ascii="Times New Roman" w:hAnsi="Times New Roman" w:cs="Times New Roman"/>
          <w:b/>
          <w:bCs/>
          <w:sz w:val="28"/>
          <w:szCs w:val="28"/>
        </w:rPr>
        <w:t xml:space="preserve"> </w:t>
      </w:r>
      <w:r w:rsidR="00A52B3F">
        <w:rPr>
          <w:rFonts w:ascii="Times New Roman" w:hAnsi="Times New Roman" w:cs="Times New Roman"/>
          <w:b/>
          <w:bCs/>
          <w:sz w:val="28"/>
          <w:szCs w:val="28"/>
        </w:rPr>
        <w:t>16</w:t>
      </w:r>
      <w:r w:rsidR="00916856" w:rsidRPr="0060016D">
        <w:rPr>
          <w:rFonts w:ascii="Times New Roman" w:hAnsi="Times New Roman" w:cs="Times New Roman"/>
          <w:b/>
          <w:bCs/>
          <w:sz w:val="28"/>
          <w:szCs w:val="28"/>
        </w:rPr>
        <w:t>, 202</w:t>
      </w:r>
      <w:r w:rsidR="00234405" w:rsidRPr="0060016D">
        <w:rPr>
          <w:rFonts w:ascii="Times New Roman" w:hAnsi="Times New Roman" w:cs="Times New Roman"/>
          <w:b/>
          <w:bCs/>
          <w:sz w:val="28"/>
          <w:szCs w:val="28"/>
        </w:rPr>
        <w:t>1</w:t>
      </w:r>
    </w:p>
    <w:p w14:paraId="582C6790" w14:textId="164B7FD4" w:rsidR="00916856" w:rsidRDefault="00916856" w:rsidP="0060016D">
      <w:pPr>
        <w:spacing w:after="0" w:line="240" w:lineRule="auto"/>
        <w:jc w:val="center"/>
        <w:rPr>
          <w:b/>
          <w:bCs/>
        </w:rPr>
      </w:pPr>
    </w:p>
    <w:p w14:paraId="5889FEF4" w14:textId="50DF165A" w:rsidR="00E10702" w:rsidRPr="0060016D" w:rsidRDefault="00E10702" w:rsidP="0060016D">
      <w:pPr>
        <w:spacing w:after="0" w:line="240" w:lineRule="auto"/>
        <w:rPr>
          <w:rFonts w:ascii="Times New Roman" w:hAnsi="Times New Roman" w:cs="Times New Roman"/>
          <w:b/>
          <w:bCs/>
          <w:sz w:val="28"/>
          <w:szCs w:val="28"/>
        </w:rPr>
      </w:pPr>
      <w:r w:rsidRPr="0060016D">
        <w:rPr>
          <w:rFonts w:ascii="Times New Roman" w:hAnsi="Times New Roman" w:cs="Times New Roman"/>
          <w:b/>
          <w:bCs/>
          <w:sz w:val="28"/>
          <w:szCs w:val="28"/>
        </w:rPr>
        <w:t xml:space="preserve">PURPOSE </w:t>
      </w:r>
    </w:p>
    <w:p w14:paraId="2BD4A88F" w14:textId="77777777" w:rsidR="0060016D" w:rsidRDefault="0060016D" w:rsidP="0060016D">
      <w:pPr>
        <w:spacing w:after="0" w:line="240" w:lineRule="auto"/>
        <w:rPr>
          <w:rFonts w:ascii="Times New Roman" w:hAnsi="Times New Roman" w:cs="Times New Roman"/>
          <w:sz w:val="24"/>
          <w:szCs w:val="24"/>
        </w:rPr>
      </w:pPr>
    </w:p>
    <w:p w14:paraId="590CFB74" w14:textId="261B2473" w:rsidR="0060016D" w:rsidRPr="00001899" w:rsidRDefault="00A52B3F" w:rsidP="00001899">
      <w:pPr>
        <w:rPr>
          <w:rFonts w:ascii="Times New Roman" w:hAnsi="Times New Roman" w:cs="Times New Roman"/>
          <w:sz w:val="24"/>
          <w:szCs w:val="24"/>
        </w:rPr>
      </w:pPr>
      <w:r>
        <w:rPr>
          <w:rFonts w:ascii="Times New Roman" w:hAnsi="Times New Roman" w:cs="Times New Roman"/>
          <w:sz w:val="24"/>
          <w:szCs w:val="24"/>
        </w:rPr>
        <w:t>This event allowed vendors to present</w:t>
      </w:r>
      <w:r w:rsidR="00001899" w:rsidRPr="00001899">
        <w:rPr>
          <w:rFonts w:ascii="Times New Roman" w:hAnsi="Times New Roman" w:cs="Times New Roman"/>
          <w:sz w:val="24"/>
          <w:szCs w:val="24"/>
        </w:rPr>
        <w:t xml:space="preserve"> current </w:t>
      </w:r>
      <w:r>
        <w:rPr>
          <w:rFonts w:ascii="Times New Roman" w:hAnsi="Times New Roman" w:cs="Times New Roman"/>
          <w:sz w:val="24"/>
          <w:szCs w:val="24"/>
        </w:rPr>
        <w:t>capabilities o</w:t>
      </w:r>
      <w:r w:rsidR="00001899" w:rsidRPr="00001899">
        <w:rPr>
          <w:rFonts w:ascii="Times New Roman" w:hAnsi="Times New Roman" w:cs="Times New Roman"/>
          <w:sz w:val="24"/>
          <w:szCs w:val="24"/>
        </w:rPr>
        <w:t xml:space="preserve">f dielectric profiling systems (DPS) for asphalt pavement compaction as part of a Pooled Fund [TPF-5 (443)] Fall Peer Exchange.  The current state of the technology has proven to be a useful tool for evaluating asphalt pavement density during construction as evidenced by the results shown in multiple presentations.  Continued discussion of various stakeholders suggests that DPS technology has great potential to improve on our current methods of asphalt density quality control and HMA density acceptance practices if certain challenges can be addressed.  It is anticipated that many of these gaps toward deployment can be addressed through improved testing protocol and analysis methods, proper training, and strategic deployment specifications.  However, some of the main challenges users are facing can potentially be addressed from the equipment side.  The goal of this 2-hour event </w:t>
      </w:r>
      <w:r>
        <w:rPr>
          <w:rFonts w:ascii="Times New Roman" w:hAnsi="Times New Roman" w:cs="Times New Roman"/>
          <w:sz w:val="24"/>
          <w:szCs w:val="24"/>
        </w:rPr>
        <w:t>was</w:t>
      </w:r>
      <w:r w:rsidRPr="00001899">
        <w:rPr>
          <w:rFonts w:ascii="Times New Roman" w:hAnsi="Times New Roman" w:cs="Times New Roman"/>
          <w:sz w:val="24"/>
          <w:szCs w:val="24"/>
        </w:rPr>
        <w:t xml:space="preserve"> </w:t>
      </w:r>
      <w:r w:rsidR="00001899" w:rsidRPr="00001899">
        <w:rPr>
          <w:rFonts w:ascii="Times New Roman" w:hAnsi="Times New Roman" w:cs="Times New Roman"/>
          <w:sz w:val="24"/>
          <w:szCs w:val="24"/>
        </w:rPr>
        <w:t xml:space="preserve">to give vendors a chance to update these stakeholders on the capabilities of their current DPS technology and give users of the technology an opportunity to ask questions about the specific DPS equipment presented.  This </w:t>
      </w:r>
      <w:r w:rsidRPr="00001899">
        <w:rPr>
          <w:rFonts w:ascii="Times New Roman" w:hAnsi="Times New Roman" w:cs="Times New Roman"/>
          <w:sz w:val="24"/>
          <w:szCs w:val="24"/>
        </w:rPr>
        <w:t>w</w:t>
      </w:r>
      <w:r>
        <w:rPr>
          <w:rFonts w:ascii="Times New Roman" w:hAnsi="Times New Roman" w:cs="Times New Roman"/>
          <w:sz w:val="24"/>
          <w:szCs w:val="24"/>
        </w:rPr>
        <w:t>as</w:t>
      </w:r>
      <w:r w:rsidRPr="00001899">
        <w:rPr>
          <w:rFonts w:ascii="Times New Roman" w:hAnsi="Times New Roman" w:cs="Times New Roman"/>
          <w:sz w:val="24"/>
          <w:szCs w:val="24"/>
        </w:rPr>
        <w:t xml:space="preserve"> </w:t>
      </w:r>
      <w:r w:rsidR="00001899" w:rsidRPr="00001899">
        <w:rPr>
          <w:rFonts w:ascii="Times New Roman" w:hAnsi="Times New Roman" w:cs="Times New Roman"/>
          <w:sz w:val="24"/>
          <w:szCs w:val="24"/>
        </w:rPr>
        <w:t>followed by a</w:t>
      </w:r>
      <w:r>
        <w:rPr>
          <w:rFonts w:ascii="Times New Roman" w:hAnsi="Times New Roman" w:cs="Times New Roman"/>
          <w:sz w:val="24"/>
          <w:szCs w:val="24"/>
        </w:rPr>
        <w:t xml:space="preserve"> </w:t>
      </w:r>
      <w:r w:rsidR="00001899" w:rsidRPr="00001899">
        <w:rPr>
          <w:rFonts w:ascii="Times New Roman" w:hAnsi="Times New Roman" w:cs="Times New Roman"/>
          <w:sz w:val="24"/>
          <w:szCs w:val="24"/>
        </w:rPr>
        <w:t>discussion designed to give vendors and users a chance to discuss challenges and potential solutions toward a more widespread DPS use for pavement density evaluation.</w:t>
      </w:r>
    </w:p>
    <w:p w14:paraId="080822FB" w14:textId="364823A4" w:rsidR="00C16652" w:rsidRDefault="00C16652" w:rsidP="0060016D">
      <w:pPr>
        <w:spacing w:after="0" w:line="240" w:lineRule="auto"/>
        <w:rPr>
          <w:b/>
          <w:bCs/>
        </w:rPr>
      </w:pPr>
    </w:p>
    <w:p w14:paraId="088C1B0E" w14:textId="16878D90" w:rsidR="00316000" w:rsidRDefault="00316000" w:rsidP="0060016D">
      <w:pPr>
        <w:spacing w:after="0" w:line="240" w:lineRule="auto"/>
        <w:rPr>
          <w:b/>
          <w:bCs/>
        </w:rPr>
      </w:pPr>
      <w:r>
        <w:rPr>
          <w:rFonts w:ascii="Times New Roman" w:hAnsi="Times New Roman" w:cs="Times New Roman"/>
          <w:sz w:val="24"/>
          <w:szCs w:val="24"/>
        </w:rPr>
        <w:t>Attendance was</w:t>
      </w:r>
      <w:r w:rsidRPr="00916856">
        <w:rPr>
          <w:rFonts w:ascii="Times New Roman" w:hAnsi="Times New Roman" w:cs="Times New Roman"/>
          <w:sz w:val="24"/>
          <w:szCs w:val="24"/>
        </w:rPr>
        <w:t xml:space="preserve"> taken</w:t>
      </w:r>
      <w:r>
        <w:rPr>
          <w:rFonts w:ascii="Times New Roman" w:hAnsi="Times New Roman" w:cs="Times New Roman"/>
          <w:sz w:val="24"/>
          <w:szCs w:val="24"/>
        </w:rPr>
        <w:t xml:space="preserve"> from the MS Teams Meeting participants list (see </w:t>
      </w:r>
      <w:hyperlink r:id="rId8" w:history="1">
        <w:r w:rsidR="00EA139E">
          <w:rPr>
            <w:color w:val="0000FF"/>
            <w:u w:val="single"/>
          </w:rPr>
          <w:t>Appendix B</w:t>
        </w:r>
      </w:hyperlink>
      <w:r>
        <w:rPr>
          <w:rFonts w:ascii="Times New Roman" w:hAnsi="Times New Roman" w:cs="Times New Roman"/>
          <w:sz w:val="24"/>
          <w:szCs w:val="24"/>
        </w:rPr>
        <w:t>)</w:t>
      </w:r>
      <w:r w:rsidRPr="00916856">
        <w:rPr>
          <w:rFonts w:ascii="Times New Roman" w:hAnsi="Times New Roman" w:cs="Times New Roman"/>
          <w:sz w:val="24"/>
          <w:szCs w:val="24"/>
        </w:rPr>
        <w:t>.</w:t>
      </w:r>
      <w:r>
        <w:rPr>
          <w:rFonts w:ascii="Times New Roman" w:hAnsi="Times New Roman" w:cs="Times New Roman"/>
          <w:sz w:val="24"/>
          <w:szCs w:val="24"/>
        </w:rPr>
        <w:t xml:space="preserve"> The webinar attendance was </w:t>
      </w:r>
      <w:r w:rsidR="00F77919">
        <w:rPr>
          <w:rFonts w:ascii="Times New Roman" w:hAnsi="Times New Roman" w:cs="Times New Roman"/>
          <w:sz w:val="24"/>
          <w:szCs w:val="24"/>
        </w:rPr>
        <w:t>78</w:t>
      </w:r>
      <w:r w:rsidR="00A52B3F">
        <w:rPr>
          <w:rFonts w:ascii="Times New Roman" w:hAnsi="Times New Roman" w:cs="Times New Roman"/>
          <w:sz w:val="24"/>
          <w:szCs w:val="24"/>
        </w:rPr>
        <w:t xml:space="preserve"> people</w:t>
      </w:r>
      <w:r w:rsidR="00F77919">
        <w:rPr>
          <w:rFonts w:ascii="Times New Roman" w:hAnsi="Times New Roman" w:cs="Times New Roman"/>
          <w:sz w:val="24"/>
          <w:szCs w:val="24"/>
        </w:rPr>
        <w:t>.</w:t>
      </w:r>
    </w:p>
    <w:p w14:paraId="38A10545" w14:textId="6F5AE2EC" w:rsidR="00316000" w:rsidRDefault="00316000" w:rsidP="0060016D">
      <w:pPr>
        <w:spacing w:after="0" w:line="240" w:lineRule="auto"/>
        <w:rPr>
          <w:b/>
          <w:bCs/>
        </w:rPr>
      </w:pPr>
    </w:p>
    <w:p w14:paraId="0CC0679B" w14:textId="6024A47E" w:rsidR="00316000" w:rsidRDefault="00316000" w:rsidP="0060016D">
      <w:pPr>
        <w:spacing w:after="0" w:line="240" w:lineRule="auto"/>
        <w:rPr>
          <w:b/>
          <w:bCs/>
        </w:rPr>
      </w:pPr>
    </w:p>
    <w:p w14:paraId="04CA8A47" w14:textId="15C3B802" w:rsidR="00916856" w:rsidRPr="00916856" w:rsidRDefault="00A95EC7" w:rsidP="0060016D">
      <w:pPr>
        <w:tabs>
          <w:tab w:val="left" w:pos="4790"/>
        </w:tabs>
        <w:spacing w:after="0" w:line="240" w:lineRule="auto"/>
        <w:rPr>
          <w:rFonts w:ascii="Times New Roman" w:hAnsi="Times New Roman" w:cs="Times New Roman"/>
          <w:b/>
          <w:bCs/>
          <w:sz w:val="24"/>
          <w:szCs w:val="24"/>
          <w:u w:val="single"/>
        </w:rPr>
      </w:pPr>
      <w:bookmarkStart w:id="0" w:name="_Hlk83983665"/>
      <w:r>
        <w:rPr>
          <w:rFonts w:ascii="Times New Roman" w:hAnsi="Times New Roman" w:cs="Times New Roman"/>
          <w:b/>
          <w:bCs/>
          <w:sz w:val="24"/>
          <w:szCs w:val="24"/>
          <w:u w:val="single"/>
        </w:rPr>
        <w:t xml:space="preserve">DAY </w:t>
      </w:r>
      <w:r w:rsidR="00001899">
        <w:rPr>
          <w:rFonts w:ascii="Times New Roman" w:hAnsi="Times New Roman" w:cs="Times New Roman"/>
          <w:b/>
          <w:bCs/>
          <w:sz w:val="24"/>
          <w:szCs w:val="24"/>
          <w:u w:val="single"/>
        </w:rPr>
        <w:t>THREE</w:t>
      </w:r>
      <w:r>
        <w:rPr>
          <w:rFonts w:ascii="Times New Roman" w:hAnsi="Times New Roman" w:cs="Times New Roman"/>
          <w:b/>
          <w:bCs/>
          <w:sz w:val="24"/>
          <w:szCs w:val="24"/>
          <w:u w:val="single"/>
        </w:rPr>
        <w:t xml:space="preserve"> - </w:t>
      </w:r>
      <w:r w:rsidR="00952F46">
        <w:rPr>
          <w:rFonts w:ascii="Times New Roman" w:hAnsi="Times New Roman" w:cs="Times New Roman"/>
          <w:b/>
          <w:bCs/>
          <w:sz w:val="24"/>
          <w:szCs w:val="24"/>
          <w:u w:val="single"/>
        </w:rPr>
        <w:t xml:space="preserve">November </w:t>
      </w:r>
      <w:r w:rsidR="00001899">
        <w:rPr>
          <w:rFonts w:ascii="Times New Roman" w:hAnsi="Times New Roman" w:cs="Times New Roman"/>
          <w:b/>
          <w:bCs/>
          <w:sz w:val="24"/>
          <w:szCs w:val="24"/>
          <w:u w:val="single"/>
        </w:rPr>
        <w:t>16</w:t>
      </w:r>
      <w:r w:rsidR="00916856" w:rsidRPr="00916856">
        <w:rPr>
          <w:rFonts w:ascii="Times New Roman" w:hAnsi="Times New Roman" w:cs="Times New Roman"/>
          <w:b/>
          <w:bCs/>
          <w:sz w:val="24"/>
          <w:szCs w:val="24"/>
          <w:u w:val="single"/>
        </w:rPr>
        <w:t xml:space="preserve">, 2021 </w:t>
      </w:r>
      <w:r w:rsidR="00F229D9">
        <w:rPr>
          <w:rFonts w:ascii="Times New Roman" w:hAnsi="Times New Roman" w:cs="Times New Roman"/>
          <w:b/>
          <w:bCs/>
          <w:sz w:val="24"/>
          <w:szCs w:val="24"/>
          <w:u w:val="single"/>
        </w:rPr>
        <w:t xml:space="preserve">Team’s Meeting </w:t>
      </w:r>
      <w:r w:rsidR="00001899">
        <w:rPr>
          <w:rFonts w:ascii="Times New Roman" w:hAnsi="Times New Roman" w:cs="Times New Roman"/>
          <w:b/>
          <w:bCs/>
          <w:sz w:val="24"/>
          <w:szCs w:val="24"/>
          <w:u w:val="single"/>
        </w:rPr>
        <w:t>1:00</w:t>
      </w:r>
      <w:r w:rsidR="00916856" w:rsidRPr="00916856">
        <w:rPr>
          <w:rFonts w:ascii="Times New Roman" w:hAnsi="Times New Roman" w:cs="Times New Roman"/>
          <w:b/>
          <w:bCs/>
          <w:sz w:val="24"/>
          <w:szCs w:val="24"/>
          <w:u w:val="single"/>
        </w:rPr>
        <w:t xml:space="preserve"> to </w:t>
      </w:r>
      <w:r w:rsidR="00001899">
        <w:rPr>
          <w:rFonts w:ascii="Times New Roman" w:hAnsi="Times New Roman" w:cs="Times New Roman"/>
          <w:b/>
          <w:bCs/>
          <w:sz w:val="24"/>
          <w:szCs w:val="24"/>
          <w:u w:val="single"/>
        </w:rPr>
        <w:t>3</w:t>
      </w:r>
      <w:r w:rsidR="00916856" w:rsidRPr="00916856">
        <w:rPr>
          <w:rFonts w:ascii="Times New Roman" w:hAnsi="Times New Roman" w:cs="Times New Roman"/>
          <w:b/>
          <w:bCs/>
          <w:sz w:val="24"/>
          <w:szCs w:val="24"/>
          <w:u w:val="single"/>
        </w:rPr>
        <w:t>:00 PM EST</w:t>
      </w:r>
    </w:p>
    <w:bookmarkEnd w:id="0"/>
    <w:p w14:paraId="69276DF4" w14:textId="4317F2EB" w:rsidR="00916856" w:rsidRDefault="00916856" w:rsidP="0060016D">
      <w:pPr>
        <w:tabs>
          <w:tab w:val="left" w:pos="4790"/>
        </w:tabs>
        <w:spacing w:after="0" w:line="240" w:lineRule="auto"/>
        <w:rPr>
          <w:rFonts w:ascii="Times New Roman" w:hAnsi="Times New Roman" w:cs="Times New Roman"/>
          <w:b/>
          <w:bCs/>
          <w:sz w:val="24"/>
          <w:szCs w:val="24"/>
        </w:rPr>
      </w:pPr>
    </w:p>
    <w:p w14:paraId="28B21145" w14:textId="77777777" w:rsidR="00916856" w:rsidRPr="00916856" w:rsidRDefault="00916856" w:rsidP="0060016D">
      <w:pPr>
        <w:tabs>
          <w:tab w:val="left" w:pos="4790"/>
        </w:tabs>
        <w:spacing w:after="0" w:line="240" w:lineRule="auto"/>
        <w:rPr>
          <w:rFonts w:ascii="Times New Roman" w:hAnsi="Times New Roman" w:cs="Times New Roman"/>
          <w:b/>
          <w:bCs/>
          <w:sz w:val="24"/>
          <w:szCs w:val="24"/>
        </w:rPr>
      </w:pPr>
      <w:r w:rsidRPr="00916856">
        <w:rPr>
          <w:rFonts w:ascii="Times New Roman" w:hAnsi="Times New Roman" w:cs="Times New Roman"/>
          <w:b/>
          <w:bCs/>
          <w:sz w:val="24"/>
          <w:szCs w:val="24"/>
        </w:rPr>
        <w:t>INTRODUCTION</w:t>
      </w:r>
    </w:p>
    <w:p w14:paraId="02AAC0E3" w14:textId="77777777" w:rsidR="00EA00C6" w:rsidRDefault="00EA00C6" w:rsidP="0060016D">
      <w:pPr>
        <w:spacing w:after="0" w:line="240" w:lineRule="auto"/>
        <w:rPr>
          <w:rFonts w:ascii="Times New Roman" w:hAnsi="Times New Roman" w:cs="Times New Roman"/>
          <w:sz w:val="24"/>
          <w:szCs w:val="24"/>
        </w:rPr>
      </w:pPr>
    </w:p>
    <w:p w14:paraId="524D3F8F" w14:textId="138C0014" w:rsidR="00916856" w:rsidRDefault="005B1B5D" w:rsidP="0060016D">
      <w:pPr>
        <w:spacing w:after="0" w:line="240" w:lineRule="auto"/>
        <w:rPr>
          <w:color w:val="0000FF"/>
          <w:u w:val="single"/>
        </w:rPr>
      </w:pPr>
      <w:r>
        <w:rPr>
          <w:rFonts w:ascii="Times New Roman" w:hAnsi="Times New Roman" w:cs="Times New Roman"/>
          <w:sz w:val="24"/>
          <w:szCs w:val="24"/>
        </w:rPr>
        <w:t>Kyle Hoegh welcomed the group and recapped the DPS Pooled Fund Event</w:t>
      </w:r>
      <w:r w:rsidR="00AE37F2">
        <w:rPr>
          <w:rFonts w:ascii="Times New Roman" w:hAnsi="Times New Roman" w:cs="Times New Roman"/>
          <w:sz w:val="24"/>
          <w:szCs w:val="24"/>
        </w:rPr>
        <w:t xml:space="preserve"> </w:t>
      </w:r>
      <w:hyperlink r:id="rId9" w:history="1">
        <w:r w:rsidR="00AE37F2">
          <w:rPr>
            <w:color w:val="0000FF"/>
            <w:u w:val="single"/>
          </w:rPr>
          <w:t>Here</w:t>
        </w:r>
      </w:hyperlink>
    </w:p>
    <w:p w14:paraId="7CEBC565" w14:textId="62401210" w:rsidR="00A52B3F" w:rsidRPr="00916856" w:rsidRDefault="00A52B3F" w:rsidP="0060016D">
      <w:pPr>
        <w:spacing w:after="0" w:line="240" w:lineRule="auto"/>
        <w:rPr>
          <w:rFonts w:ascii="Times New Roman" w:hAnsi="Times New Roman" w:cs="Times New Roman"/>
          <w:sz w:val="24"/>
          <w:szCs w:val="24"/>
        </w:rPr>
      </w:pPr>
      <w:r w:rsidRPr="00E850A9">
        <w:rPr>
          <w:rFonts w:ascii="Times New Roman" w:hAnsi="Times New Roman" w:cs="Times New Roman"/>
          <w:sz w:val="24"/>
          <w:szCs w:val="24"/>
        </w:rPr>
        <w:t xml:space="preserve">The agenda used to give the recap can be found </w:t>
      </w:r>
      <w:hyperlink r:id="rId10" w:history="1">
        <w:r w:rsidR="00F914E2">
          <w:rPr>
            <w:color w:val="0000FF"/>
            <w:u w:val="single"/>
          </w:rPr>
          <w:t>Here</w:t>
        </w:r>
      </w:hyperlink>
    </w:p>
    <w:p w14:paraId="788C3354" w14:textId="77777777" w:rsidR="00916856" w:rsidRPr="00916856" w:rsidRDefault="00916856" w:rsidP="0060016D">
      <w:pPr>
        <w:spacing w:after="0" w:line="240" w:lineRule="auto"/>
        <w:rPr>
          <w:rFonts w:ascii="Times New Roman" w:hAnsi="Times New Roman" w:cs="Times New Roman"/>
          <w:sz w:val="24"/>
          <w:szCs w:val="24"/>
        </w:rPr>
      </w:pPr>
    </w:p>
    <w:p w14:paraId="4455F16E" w14:textId="34E8E926" w:rsidR="005B1B5D" w:rsidRDefault="005B1B5D" w:rsidP="00916856">
      <w:pPr>
        <w:tabs>
          <w:tab w:val="left" w:pos="4790"/>
        </w:tabs>
        <w:spacing w:after="0" w:line="240" w:lineRule="auto"/>
        <w:rPr>
          <w:rFonts w:ascii="Times New Roman" w:hAnsi="Times New Roman" w:cs="Times New Roman"/>
          <w:sz w:val="24"/>
          <w:szCs w:val="24"/>
        </w:rPr>
      </w:pPr>
      <w:r>
        <w:rPr>
          <w:rFonts w:ascii="Times New Roman" w:hAnsi="Times New Roman" w:cs="Times New Roman"/>
          <w:sz w:val="24"/>
          <w:szCs w:val="24"/>
        </w:rPr>
        <w:t>Curt Turgeon state</w:t>
      </w:r>
      <w:r w:rsidR="00A52B3F">
        <w:rPr>
          <w:rFonts w:ascii="Times New Roman" w:hAnsi="Times New Roman" w:cs="Times New Roman"/>
          <w:sz w:val="24"/>
          <w:szCs w:val="24"/>
        </w:rPr>
        <w:t>d</w:t>
      </w:r>
      <w:r>
        <w:rPr>
          <w:rFonts w:ascii="Times New Roman" w:hAnsi="Times New Roman" w:cs="Times New Roman"/>
          <w:sz w:val="24"/>
          <w:szCs w:val="24"/>
        </w:rPr>
        <w:t xml:space="preserve"> the purpose of the </w:t>
      </w:r>
      <w:r w:rsidR="00A52B3F">
        <w:rPr>
          <w:rFonts w:ascii="Times New Roman" w:hAnsi="Times New Roman" w:cs="Times New Roman"/>
          <w:sz w:val="24"/>
          <w:szCs w:val="24"/>
        </w:rPr>
        <w:t>v</w:t>
      </w:r>
      <w:r>
        <w:rPr>
          <w:rFonts w:ascii="Times New Roman" w:hAnsi="Times New Roman" w:cs="Times New Roman"/>
          <w:sz w:val="24"/>
          <w:szCs w:val="24"/>
        </w:rPr>
        <w:t xml:space="preserve">endor and </w:t>
      </w:r>
      <w:r w:rsidR="00A52B3F">
        <w:rPr>
          <w:rFonts w:ascii="Times New Roman" w:hAnsi="Times New Roman" w:cs="Times New Roman"/>
          <w:sz w:val="24"/>
          <w:szCs w:val="24"/>
        </w:rPr>
        <w:t>u</w:t>
      </w:r>
      <w:r>
        <w:rPr>
          <w:rFonts w:ascii="Times New Roman" w:hAnsi="Times New Roman" w:cs="Times New Roman"/>
          <w:sz w:val="24"/>
          <w:szCs w:val="24"/>
        </w:rPr>
        <w:t xml:space="preserve">ser </w:t>
      </w:r>
      <w:r w:rsidR="00A52B3F">
        <w:rPr>
          <w:rFonts w:ascii="Times New Roman" w:hAnsi="Times New Roman" w:cs="Times New Roman"/>
          <w:sz w:val="24"/>
          <w:szCs w:val="24"/>
        </w:rPr>
        <w:t>g</w:t>
      </w:r>
      <w:r>
        <w:rPr>
          <w:rFonts w:ascii="Times New Roman" w:hAnsi="Times New Roman" w:cs="Times New Roman"/>
          <w:sz w:val="24"/>
          <w:szCs w:val="24"/>
        </w:rPr>
        <w:t>roup meeting for deploying new technology in pavement construction</w:t>
      </w:r>
      <w:r w:rsidR="00A52B3F">
        <w:rPr>
          <w:rFonts w:ascii="Times New Roman" w:hAnsi="Times New Roman" w:cs="Times New Roman"/>
          <w:sz w:val="24"/>
          <w:szCs w:val="24"/>
        </w:rPr>
        <w:t>, and gave some good historical examples of implementation to bring context to the meeting</w:t>
      </w:r>
      <w:r>
        <w:rPr>
          <w:rFonts w:ascii="Times New Roman" w:hAnsi="Times New Roman" w:cs="Times New Roman"/>
          <w:sz w:val="24"/>
          <w:szCs w:val="24"/>
        </w:rPr>
        <w:t xml:space="preserve"> </w:t>
      </w:r>
      <w:hyperlink r:id="rId11" w:history="1">
        <w:r>
          <w:rPr>
            <w:color w:val="0000FF"/>
            <w:u w:val="single"/>
          </w:rPr>
          <w:t>Here</w:t>
        </w:r>
      </w:hyperlink>
    </w:p>
    <w:p w14:paraId="00B8809A" w14:textId="77777777" w:rsidR="00583A73" w:rsidRDefault="00583A73" w:rsidP="00916856">
      <w:pPr>
        <w:tabs>
          <w:tab w:val="left" w:pos="4790"/>
        </w:tabs>
        <w:spacing w:after="0" w:line="240" w:lineRule="auto"/>
        <w:rPr>
          <w:rFonts w:ascii="Times New Roman" w:hAnsi="Times New Roman" w:cs="Times New Roman"/>
          <w:sz w:val="24"/>
          <w:szCs w:val="24"/>
        </w:rPr>
      </w:pPr>
    </w:p>
    <w:p w14:paraId="13B5B8B3" w14:textId="489E6C96" w:rsidR="00916856" w:rsidRDefault="00B74361" w:rsidP="00916856">
      <w:pPr>
        <w:tabs>
          <w:tab w:val="left" w:pos="479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PRESEN</w:t>
      </w:r>
      <w:r w:rsidR="003A5C0B">
        <w:rPr>
          <w:rFonts w:ascii="Times New Roman" w:hAnsi="Times New Roman" w:cs="Times New Roman"/>
          <w:b/>
          <w:bCs/>
          <w:sz w:val="24"/>
          <w:szCs w:val="24"/>
        </w:rPr>
        <w:t>T</w:t>
      </w:r>
      <w:r>
        <w:rPr>
          <w:rFonts w:ascii="Times New Roman" w:hAnsi="Times New Roman" w:cs="Times New Roman"/>
          <w:b/>
          <w:bCs/>
          <w:sz w:val="24"/>
          <w:szCs w:val="24"/>
        </w:rPr>
        <w:t>ATIONS</w:t>
      </w:r>
    </w:p>
    <w:p w14:paraId="445A3B61" w14:textId="54A4D61F" w:rsidR="008666B5" w:rsidRDefault="008666B5" w:rsidP="00916856">
      <w:pPr>
        <w:tabs>
          <w:tab w:val="left" w:pos="4790"/>
        </w:tabs>
        <w:spacing w:after="0" w:line="240" w:lineRule="auto"/>
        <w:rPr>
          <w:rFonts w:ascii="Times New Roman" w:hAnsi="Times New Roman" w:cs="Times New Roman"/>
          <w:b/>
          <w:bCs/>
          <w:sz w:val="24"/>
          <w:szCs w:val="24"/>
        </w:rPr>
      </w:pPr>
    </w:p>
    <w:p w14:paraId="52B753F4" w14:textId="0B9D1279" w:rsidR="008666B5" w:rsidRPr="00B038ED" w:rsidRDefault="008666B5" w:rsidP="00916856">
      <w:pPr>
        <w:tabs>
          <w:tab w:val="left" w:pos="4790"/>
        </w:tabs>
        <w:spacing w:after="0" w:line="240" w:lineRule="auto"/>
        <w:rPr>
          <w:rFonts w:ascii="Times New Roman" w:hAnsi="Times New Roman" w:cs="Times New Roman"/>
          <w:b/>
          <w:bCs/>
          <w:color w:val="4472C4" w:themeColor="accent1"/>
          <w:sz w:val="24"/>
          <w:szCs w:val="24"/>
        </w:rPr>
      </w:pPr>
    </w:p>
    <w:p w14:paraId="3D7B7090" w14:textId="77777777" w:rsidR="00916856" w:rsidRPr="00916856" w:rsidRDefault="00916856" w:rsidP="00916856">
      <w:pPr>
        <w:tabs>
          <w:tab w:val="left" w:pos="4790"/>
        </w:tabs>
        <w:spacing w:after="0" w:line="240" w:lineRule="auto"/>
        <w:rPr>
          <w:rFonts w:ascii="Times New Roman" w:hAnsi="Times New Roman" w:cs="Times New Roman"/>
          <w:b/>
          <w:bCs/>
          <w:sz w:val="24"/>
          <w:szCs w:val="24"/>
        </w:rPr>
      </w:pPr>
    </w:p>
    <w:p w14:paraId="439A0D5E" w14:textId="6FC4C7EB" w:rsidR="00916856" w:rsidRDefault="003B0B34" w:rsidP="0060016D">
      <w:pPr>
        <w:tabs>
          <w:tab w:val="left" w:pos="479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Presentation</w:t>
      </w:r>
      <w:r w:rsidR="00724B15" w:rsidRPr="0060016D">
        <w:rPr>
          <w:rFonts w:ascii="Times New Roman" w:hAnsi="Times New Roman" w:cs="Times New Roman"/>
          <w:b/>
          <w:bCs/>
          <w:sz w:val="24"/>
          <w:szCs w:val="24"/>
        </w:rPr>
        <w:t xml:space="preserve"> </w:t>
      </w:r>
      <w:r w:rsidR="00916856" w:rsidRPr="0060016D">
        <w:rPr>
          <w:rFonts w:ascii="Times New Roman" w:hAnsi="Times New Roman" w:cs="Times New Roman"/>
          <w:b/>
          <w:bCs/>
          <w:sz w:val="24"/>
          <w:szCs w:val="24"/>
        </w:rPr>
        <w:t>1</w:t>
      </w:r>
      <w:r>
        <w:rPr>
          <w:rFonts w:ascii="Times New Roman" w:hAnsi="Times New Roman" w:cs="Times New Roman"/>
          <w:b/>
          <w:bCs/>
          <w:sz w:val="24"/>
          <w:szCs w:val="24"/>
        </w:rPr>
        <w:t xml:space="preserve"> (1:</w:t>
      </w:r>
      <w:r w:rsidR="002507AE">
        <w:rPr>
          <w:rFonts w:ascii="Times New Roman" w:hAnsi="Times New Roman" w:cs="Times New Roman"/>
          <w:b/>
          <w:bCs/>
          <w:sz w:val="24"/>
          <w:szCs w:val="24"/>
        </w:rPr>
        <w:t>2</w:t>
      </w:r>
      <w:r>
        <w:rPr>
          <w:rFonts w:ascii="Times New Roman" w:hAnsi="Times New Roman" w:cs="Times New Roman"/>
          <w:b/>
          <w:bCs/>
          <w:sz w:val="24"/>
          <w:szCs w:val="24"/>
        </w:rPr>
        <w:t>0</w:t>
      </w:r>
      <w:r w:rsidR="002507AE">
        <w:rPr>
          <w:rFonts w:ascii="Times New Roman" w:hAnsi="Times New Roman" w:cs="Times New Roman"/>
          <w:b/>
          <w:bCs/>
          <w:sz w:val="24"/>
          <w:szCs w:val="24"/>
        </w:rPr>
        <w:t>pm</w:t>
      </w:r>
      <w:r>
        <w:rPr>
          <w:rFonts w:ascii="Times New Roman" w:hAnsi="Times New Roman" w:cs="Times New Roman"/>
          <w:b/>
          <w:bCs/>
          <w:sz w:val="24"/>
          <w:szCs w:val="24"/>
        </w:rPr>
        <w:t xml:space="preserve"> – </w:t>
      </w:r>
      <w:r w:rsidR="002507AE">
        <w:rPr>
          <w:rFonts w:ascii="Times New Roman" w:hAnsi="Times New Roman" w:cs="Times New Roman"/>
          <w:b/>
          <w:bCs/>
          <w:sz w:val="24"/>
          <w:szCs w:val="24"/>
        </w:rPr>
        <w:t>1</w:t>
      </w:r>
      <w:r>
        <w:rPr>
          <w:rFonts w:ascii="Times New Roman" w:hAnsi="Times New Roman" w:cs="Times New Roman"/>
          <w:b/>
          <w:bCs/>
          <w:sz w:val="24"/>
          <w:szCs w:val="24"/>
        </w:rPr>
        <w:t>:40</w:t>
      </w:r>
      <w:r w:rsidR="002507AE">
        <w:rPr>
          <w:rFonts w:ascii="Times New Roman" w:hAnsi="Times New Roman" w:cs="Times New Roman"/>
          <w:b/>
          <w:bCs/>
          <w:sz w:val="24"/>
          <w:szCs w:val="24"/>
        </w:rPr>
        <w:t>p</w:t>
      </w:r>
      <w:r>
        <w:rPr>
          <w:rFonts w:ascii="Times New Roman" w:hAnsi="Times New Roman" w:cs="Times New Roman"/>
          <w:b/>
          <w:bCs/>
          <w:sz w:val="24"/>
          <w:szCs w:val="24"/>
        </w:rPr>
        <w:t>m)</w:t>
      </w:r>
      <w:r w:rsidR="00916856" w:rsidRPr="0060016D">
        <w:rPr>
          <w:rFonts w:ascii="Times New Roman" w:hAnsi="Times New Roman" w:cs="Times New Roman"/>
          <w:b/>
          <w:bCs/>
          <w:sz w:val="24"/>
          <w:szCs w:val="24"/>
        </w:rPr>
        <w:t xml:space="preserve">: </w:t>
      </w:r>
      <w:r w:rsidR="00C11BC3">
        <w:rPr>
          <w:rFonts w:ascii="Times New Roman" w:hAnsi="Times New Roman" w:cs="Times New Roman"/>
          <w:b/>
          <w:bCs/>
          <w:sz w:val="24"/>
          <w:szCs w:val="24"/>
        </w:rPr>
        <w:t>3D Radar, Jacopo Sala</w:t>
      </w:r>
    </w:p>
    <w:p w14:paraId="096A6B45" w14:textId="1CDF80C1" w:rsidR="00A66A3E" w:rsidRDefault="00A66A3E" w:rsidP="0060016D">
      <w:pPr>
        <w:tabs>
          <w:tab w:val="left" w:pos="4790"/>
        </w:tabs>
        <w:spacing w:after="0" w:line="240" w:lineRule="auto"/>
        <w:rPr>
          <w:rFonts w:ascii="Times New Roman" w:hAnsi="Times New Roman" w:cs="Times New Roman"/>
          <w:b/>
          <w:bCs/>
          <w:sz w:val="24"/>
          <w:szCs w:val="24"/>
        </w:rPr>
      </w:pPr>
    </w:p>
    <w:p w14:paraId="455B3924" w14:textId="6D5D6F86" w:rsidR="00A66A3E" w:rsidRPr="00EB5F4F" w:rsidRDefault="00C11BC3" w:rsidP="00C211BC">
      <w:pPr>
        <w:pStyle w:val="ListParagraph"/>
        <w:numPr>
          <w:ilvl w:val="0"/>
          <w:numId w:val="14"/>
        </w:numPr>
      </w:pPr>
      <w:r>
        <w:lastRenderedPageBreak/>
        <w:t>Jacopo Sala’s</w:t>
      </w:r>
      <w:r w:rsidR="00A66A3E" w:rsidRPr="00EB5F4F">
        <w:t xml:space="preserve"> presentation recording can be watched </w:t>
      </w:r>
      <w:hyperlink r:id="rId12" w:history="1">
        <w:r w:rsidR="00A66A3E" w:rsidRPr="00EB5F4F">
          <w:rPr>
            <w:color w:val="0000FF"/>
            <w:u w:val="single"/>
          </w:rPr>
          <w:t>Here</w:t>
        </w:r>
      </w:hyperlink>
    </w:p>
    <w:p w14:paraId="1605761E" w14:textId="77777777" w:rsidR="0060016D" w:rsidRPr="0060016D" w:rsidRDefault="0060016D" w:rsidP="0060016D">
      <w:pPr>
        <w:spacing w:after="0" w:line="240" w:lineRule="auto"/>
        <w:rPr>
          <w:rFonts w:ascii="Times New Roman" w:hAnsi="Times New Roman" w:cs="Times New Roman"/>
          <w:bCs/>
          <w:sz w:val="24"/>
          <w:szCs w:val="24"/>
        </w:rPr>
      </w:pPr>
    </w:p>
    <w:p w14:paraId="2975B034" w14:textId="77777777" w:rsidR="00C11BC3" w:rsidRDefault="00C11BC3" w:rsidP="00C11BC3">
      <w:pPr>
        <w:pStyle w:val="NormalWeb"/>
        <w:numPr>
          <w:ilvl w:val="0"/>
          <w:numId w:val="21"/>
        </w:numPr>
        <w:overflowPunct w:val="0"/>
        <w:spacing w:after="0"/>
      </w:pPr>
      <w:r>
        <w:t>Where were we?</w:t>
      </w:r>
    </w:p>
    <w:p w14:paraId="22F57DCE" w14:textId="77777777" w:rsidR="00C11BC3" w:rsidRDefault="00C11BC3" w:rsidP="00C11BC3">
      <w:pPr>
        <w:pStyle w:val="NormalWeb"/>
        <w:numPr>
          <w:ilvl w:val="1"/>
          <w:numId w:val="21"/>
        </w:numPr>
        <w:overflowPunct w:val="0"/>
        <w:spacing w:after="0"/>
      </w:pPr>
      <w:r>
        <w:t>Jan 2020: DPS user group meeting (TRB)</w:t>
      </w:r>
    </w:p>
    <w:p w14:paraId="3EE8032E" w14:textId="77777777" w:rsidR="00C11BC3" w:rsidRDefault="00C11BC3" w:rsidP="00C11BC3">
      <w:pPr>
        <w:pStyle w:val="NormalWeb"/>
        <w:numPr>
          <w:ilvl w:val="1"/>
          <w:numId w:val="21"/>
        </w:numPr>
        <w:overflowPunct w:val="0"/>
        <w:spacing w:after="0"/>
      </w:pPr>
      <w:r>
        <w:t>April 2020: FHWA webinar</w:t>
      </w:r>
    </w:p>
    <w:p w14:paraId="65CED027" w14:textId="77777777" w:rsidR="00C11BC3" w:rsidRDefault="00C11BC3" w:rsidP="00C11BC3">
      <w:pPr>
        <w:pStyle w:val="NormalWeb"/>
        <w:numPr>
          <w:ilvl w:val="1"/>
          <w:numId w:val="21"/>
        </w:numPr>
        <w:overflowPunct w:val="0"/>
        <w:spacing w:after="0"/>
      </w:pPr>
      <w:r>
        <w:t>Objectives</w:t>
      </w:r>
    </w:p>
    <w:p w14:paraId="4A145D35" w14:textId="77777777" w:rsidR="00C11BC3" w:rsidRDefault="00C11BC3" w:rsidP="00C11BC3">
      <w:pPr>
        <w:pStyle w:val="NormalWeb"/>
        <w:numPr>
          <w:ilvl w:val="2"/>
          <w:numId w:val="21"/>
        </w:numPr>
        <w:overflowPunct w:val="0"/>
        <w:spacing w:after="0"/>
      </w:pPr>
      <w:r>
        <w:t>Dielectric profiling available as part of standard system operation</w:t>
      </w:r>
    </w:p>
    <w:p w14:paraId="0A488975" w14:textId="77777777" w:rsidR="00C11BC3" w:rsidRDefault="00C11BC3" w:rsidP="00C11BC3">
      <w:pPr>
        <w:pStyle w:val="NormalWeb"/>
        <w:numPr>
          <w:ilvl w:val="2"/>
          <w:numId w:val="21"/>
        </w:numPr>
        <w:overflowPunct w:val="0"/>
        <w:spacing w:after="0"/>
      </w:pPr>
      <w:r>
        <w:t>Network level surveys</w:t>
      </w:r>
    </w:p>
    <w:p w14:paraId="1BCE00C2" w14:textId="77777777" w:rsidR="00C11BC3" w:rsidRDefault="00C11BC3" w:rsidP="00C11BC3">
      <w:pPr>
        <w:pStyle w:val="NormalWeb"/>
        <w:numPr>
          <w:ilvl w:val="2"/>
          <w:numId w:val="21"/>
        </w:numPr>
        <w:overflowPunct w:val="0"/>
        <w:spacing w:after="0"/>
      </w:pPr>
      <w:r>
        <w:t>Full lane coverage</w:t>
      </w:r>
    </w:p>
    <w:p w14:paraId="48FFCF3E" w14:textId="77777777" w:rsidR="00C11BC3" w:rsidRDefault="00C11BC3" w:rsidP="00C11BC3">
      <w:pPr>
        <w:pStyle w:val="NormalWeb"/>
        <w:numPr>
          <w:ilvl w:val="2"/>
          <w:numId w:val="21"/>
        </w:numPr>
        <w:overflowPunct w:val="0"/>
        <w:spacing w:after="0"/>
      </w:pPr>
      <w:r>
        <w:t>Cross-line sampling</w:t>
      </w:r>
    </w:p>
    <w:p w14:paraId="18BE6347" w14:textId="77777777" w:rsidR="00C11BC3" w:rsidRDefault="00C11BC3" w:rsidP="00C11BC3">
      <w:pPr>
        <w:pStyle w:val="NormalWeb"/>
        <w:numPr>
          <w:ilvl w:val="1"/>
          <w:numId w:val="21"/>
        </w:numPr>
        <w:overflowPunct w:val="0"/>
        <w:spacing w:after="0"/>
      </w:pPr>
      <w:r>
        <w:t>2019 Activities</w:t>
      </w:r>
    </w:p>
    <w:p w14:paraId="5AF367E5" w14:textId="23DA5313" w:rsidR="00C11BC3" w:rsidRDefault="00C11BC3" w:rsidP="00C11BC3">
      <w:pPr>
        <w:pStyle w:val="NormalWeb"/>
        <w:numPr>
          <w:ilvl w:val="2"/>
          <w:numId w:val="21"/>
        </w:numPr>
        <w:overflowPunct w:val="0"/>
        <w:spacing w:after="0"/>
      </w:pPr>
      <w:r>
        <w:t xml:space="preserve">Implemented prototype </w:t>
      </w:r>
      <w:r w:rsidR="00A52B3F">
        <w:t>software</w:t>
      </w:r>
    </w:p>
    <w:p w14:paraId="46E59282" w14:textId="77777777" w:rsidR="00C11BC3" w:rsidRDefault="00C11BC3" w:rsidP="00C11BC3">
      <w:pPr>
        <w:pStyle w:val="NormalWeb"/>
        <w:numPr>
          <w:ilvl w:val="3"/>
          <w:numId w:val="21"/>
        </w:numPr>
        <w:overflowPunct w:val="0"/>
        <w:spacing w:after="0"/>
      </w:pPr>
      <w:r>
        <w:t>Data calibration</w:t>
      </w:r>
    </w:p>
    <w:p w14:paraId="703268A7" w14:textId="77777777" w:rsidR="00C11BC3" w:rsidRDefault="00C11BC3" w:rsidP="00C11BC3">
      <w:pPr>
        <w:pStyle w:val="NormalWeb"/>
        <w:numPr>
          <w:ilvl w:val="3"/>
          <w:numId w:val="21"/>
        </w:numPr>
        <w:overflowPunct w:val="0"/>
        <w:spacing w:after="0"/>
      </w:pPr>
      <w:r>
        <w:t>Reflectivity analysis</w:t>
      </w:r>
    </w:p>
    <w:p w14:paraId="58E5D04B" w14:textId="77777777" w:rsidR="00C11BC3" w:rsidRDefault="00C11BC3" w:rsidP="00C11BC3">
      <w:pPr>
        <w:pStyle w:val="NormalWeb"/>
        <w:numPr>
          <w:ilvl w:val="2"/>
          <w:numId w:val="21"/>
        </w:numPr>
        <w:overflowPunct w:val="0"/>
        <w:spacing w:after="0"/>
      </w:pPr>
      <w:r>
        <w:t>Tests on reference data sets</w:t>
      </w:r>
    </w:p>
    <w:p w14:paraId="0374B061" w14:textId="77777777" w:rsidR="00C11BC3" w:rsidRDefault="00C11BC3" w:rsidP="00C11BC3">
      <w:pPr>
        <w:pStyle w:val="NormalWeb"/>
        <w:numPr>
          <w:ilvl w:val="1"/>
          <w:numId w:val="21"/>
        </w:numPr>
        <w:overflowPunct w:val="0"/>
        <w:spacing w:after="0"/>
      </w:pPr>
      <w:r>
        <w:t>Challenges</w:t>
      </w:r>
    </w:p>
    <w:p w14:paraId="2E9F38A1" w14:textId="77777777" w:rsidR="00C11BC3" w:rsidRDefault="00C11BC3" w:rsidP="00C11BC3">
      <w:pPr>
        <w:pStyle w:val="NormalWeb"/>
        <w:numPr>
          <w:ilvl w:val="2"/>
          <w:numId w:val="21"/>
        </w:numPr>
        <w:overflowPunct w:val="0"/>
        <w:spacing w:after="0"/>
      </w:pPr>
      <w:r>
        <w:t>Mechanical aspects</w:t>
      </w:r>
    </w:p>
    <w:p w14:paraId="2D4C4597" w14:textId="77777777" w:rsidR="00C11BC3" w:rsidRDefault="00C11BC3" w:rsidP="00C11BC3">
      <w:pPr>
        <w:pStyle w:val="NormalWeb"/>
        <w:numPr>
          <w:ilvl w:val="2"/>
          <w:numId w:val="21"/>
        </w:numPr>
        <w:overflowPunct w:val="0"/>
        <w:spacing w:after="0"/>
      </w:pPr>
      <w:r>
        <w:t>Vehicle</w:t>
      </w:r>
    </w:p>
    <w:p w14:paraId="6216882C" w14:textId="77777777" w:rsidR="00C11BC3" w:rsidRDefault="00C11BC3" w:rsidP="00C11BC3">
      <w:pPr>
        <w:pStyle w:val="NormalWeb"/>
        <w:numPr>
          <w:ilvl w:val="2"/>
          <w:numId w:val="21"/>
        </w:numPr>
        <w:overflowPunct w:val="0"/>
        <w:spacing w:after="0"/>
      </w:pPr>
      <w:r>
        <w:t>Array mount</w:t>
      </w:r>
    </w:p>
    <w:p w14:paraId="1572E36B" w14:textId="77777777" w:rsidR="00C11BC3" w:rsidRDefault="00C11BC3" w:rsidP="00C11BC3">
      <w:pPr>
        <w:pStyle w:val="NormalWeb"/>
        <w:numPr>
          <w:ilvl w:val="2"/>
          <w:numId w:val="21"/>
        </w:numPr>
        <w:overflowPunct w:val="0"/>
        <w:spacing w:after="0"/>
      </w:pPr>
      <w:r>
        <w:t>Bouncing</w:t>
      </w:r>
    </w:p>
    <w:p w14:paraId="738B34C5" w14:textId="77777777" w:rsidR="00C11BC3" w:rsidRDefault="00C11BC3" w:rsidP="00C11BC3">
      <w:pPr>
        <w:pStyle w:val="NormalWeb"/>
        <w:numPr>
          <w:ilvl w:val="1"/>
          <w:numId w:val="21"/>
        </w:numPr>
        <w:overflowPunct w:val="0"/>
        <w:spacing w:after="0"/>
      </w:pPr>
      <w:r>
        <w:t>Signal aspects</w:t>
      </w:r>
    </w:p>
    <w:p w14:paraId="3E744C8C" w14:textId="77777777" w:rsidR="00C11BC3" w:rsidRDefault="00C11BC3" w:rsidP="00C11BC3">
      <w:pPr>
        <w:pStyle w:val="NormalWeb"/>
        <w:numPr>
          <w:ilvl w:val="2"/>
          <w:numId w:val="21"/>
        </w:numPr>
        <w:overflowPunct w:val="0"/>
        <w:spacing w:after="0"/>
      </w:pPr>
      <w:r>
        <w:t>Electromagnetic interference</w:t>
      </w:r>
    </w:p>
    <w:p w14:paraId="0EA96EC1" w14:textId="77777777" w:rsidR="00C11BC3" w:rsidRDefault="00C11BC3" w:rsidP="00C11BC3">
      <w:pPr>
        <w:pStyle w:val="NormalWeb"/>
        <w:numPr>
          <w:ilvl w:val="2"/>
          <w:numId w:val="21"/>
        </w:numPr>
        <w:overflowPunct w:val="0"/>
        <w:spacing w:after="0"/>
      </w:pPr>
      <w:r>
        <w:t>Use of calibration data</w:t>
      </w:r>
    </w:p>
    <w:p w14:paraId="150A9811" w14:textId="77777777" w:rsidR="00C11BC3" w:rsidRDefault="00C11BC3" w:rsidP="00C11BC3">
      <w:pPr>
        <w:pStyle w:val="NormalWeb"/>
        <w:numPr>
          <w:ilvl w:val="1"/>
          <w:numId w:val="21"/>
        </w:numPr>
        <w:overflowPunct w:val="0"/>
        <w:spacing w:after="0"/>
      </w:pPr>
      <w:r>
        <w:t>Activities forecast</w:t>
      </w:r>
    </w:p>
    <w:p w14:paraId="52786F42" w14:textId="77777777" w:rsidR="00C11BC3" w:rsidRDefault="00C11BC3" w:rsidP="00C11BC3">
      <w:pPr>
        <w:pStyle w:val="NormalWeb"/>
        <w:numPr>
          <w:ilvl w:val="2"/>
          <w:numId w:val="21"/>
        </w:numPr>
        <w:overflowPunct w:val="0"/>
        <w:spacing w:after="0"/>
      </w:pPr>
      <w:r>
        <w:t>Test on more data sets</w:t>
      </w:r>
    </w:p>
    <w:p w14:paraId="715121D2" w14:textId="77777777" w:rsidR="00C11BC3" w:rsidRDefault="00C11BC3" w:rsidP="00C11BC3">
      <w:pPr>
        <w:pStyle w:val="NormalWeb"/>
        <w:numPr>
          <w:ilvl w:val="2"/>
          <w:numId w:val="21"/>
        </w:numPr>
        <w:overflowPunct w:val="0"/>
        <w:spacing w:after="0"/>
      </w:pPr>
      <w:r>
        <w:t>Refine SW algorithms</w:t>
      </w:r>
    </w:p>
    <w:p w14:paraId="508B763D" w14:textId="77777777" w:rsidR="00C11BC3" w:rsidRDefault="00C11BC3" w:rsidP="00C11BC3">
      <w:pPr>
        <w:pStyle w:val="NormalWeb"/>
        <w:numPr>
          <w:ilvl w:val="2"/>
          <w:numId w:val="21"/>
        </w:numPr>
        <w:overflowPunct w:val="0"/>
        <w:spacing w:after="0"/>
      </w:pPr>
      <w:r>
        <w:t>Standard for data collection</w:t>
      </w:r>
    </w:p>
    <w:p w14:paraId="1143F33B" w14:textId="77777777" w:rsidR="00C11BC3" w:rsidRDefault="00C11BC3" w:rsidP="00C11BC3">
      <w:pPr>
        <w:pStyle w:val="NormalWeb"/>
        <w:numPr>
          <w:ilvl w:val="2"/>
          <w:numId w:val="21"/>
        </w:numPr>
        <w:overflowPunct w:val="0"/>
        <w:spacing w:after="0"/>
      </w:pPr>
      <w:r>
        <w:t>Implementation</w:t>
      </w:r>
    </w:p>
    <w:p w14:paraId="76D6D594" w14:textId="77777777" w:rsidR="00C11BC3" w:rsidRDefault="00C11BC3" w:rsidP="00C11BC3">
      <w:pPr>
        <w:pStyle w:val="NormalWeb"/>
        <w:numPr>
          <w:ilvl w:val="0"/>
          <w:numId w:val="21"/>
        </w:numPr>
        <w:overflowPunct w:val="0"/>
        <w:spacing w:after="0"/>
      </w:pPr>
      <w:r>
        <w:t>What we’ve done: 2020-2021</w:t>
      </w:r>
    </w:p>
    <w:p w14:paraId="2ACC82FB" w14:textId="77777777" w:rsidR="00C11BC3" w:rsidRDefault="00C11BC3" w:rsidP="00C11BC3">
      <w:pPr>
        <w:pStyle w:val="NormalWeb"/>
        <w:numPr>
          <w:ilvl w:val="1"/>
          <w:numId w:val="21"/>
        </w:numPr>
        <w:overflowPunct w:val="0"/>
        <w:spacing w:after="0"/>
      </w:pPr>
      <w:r>
        <w:t>Activities</w:t>
      </w:r>
    </w:p>
    <w:p w14:paraId="02C9A689" w14:textId="77777777" w:rsidR="00C11BC3" w:rsidRDefault="00C11BC3" w:rsidP="00C11BC3">
      <w:pPr>
        <w:pStyle w:val="NormalWeb"/>
        <w:numPr>
          <w:ilvl w:val="2"/>
          <w:numId w:val="21"/>
        </w:numPr>
        <w:overflowPunct w:val="0"/>
        <w:spacing w:after="0"/>
      </w:pPr>
      <w:r>
        <w:t>Finalize software algorithm</w:t>
      </w:r>
    </w:p>
    <w:p w14:paraId="0D0696F6" w14:textId="77777777" w:rsidR="00C11BC3" w:rsidRDefault="00C11BC3" w:rsidP="00C11BC3">
      <w:pPr>
        <w:pStyle w:val="NormalWeb"/>
        <w:numPr>
          <w:ilvl w:val="2"/>
          <w:numId w:val="21"/>
        </w:numPr>
        <w:overflowPunct w:val="0"/>
        <w:spacing w:after="0"/>
      </w:pPr>
      <w:r>
        <w:t>Standard for data collection</w:t>
      </w:r>
    </w:p>
    <w:p w14:paraId="50DA0FE5" w14:textId="77777777" w:rsidR="00C11BC3" w:rsidRDefault="00C11BC3" w:rsidP="00C11BC3">
      <w:pPr>
        <w:pStyle w:val="NormalWeb"/>
        <w:numPr>
          <w:ilvl w:val="3"/>
          <w:numId w:val="21"/>
        </w:numPr>
        <w:overflowPunct w:val="0"/>
        <w:spacing w:after="0"/>
      </w:pPr>
      <w:r>
        <w:t>Metal plate data</w:t>
      </w:r>
    </w:p>
    <w:p w14:paraId="58A09B53" w14:textId="77777777" w:rsidR="00C11BC3" w:rsidRDefault="00C11BC3" w:rsidP="00C11BC3">
      <w:pPr>
        <w:pStyle w:val="NormalWeb"/>
        <w:numPr>
          <w:ilvl w:val="3"/>
          <w:numId w:val="21"/>
        </w:numPr>
        <w:overflowPunct w:val="0"/>
        <w:spacing w:after="0"/>
      </w:pPr>
      <w:r>
        <w:t>Survey data</w:t>
      </w:r>
    </w:p>
    <w:p w14:paraId="24739339" w14:textId="77777777" w:rsidR="00C11BC3" w:rsidRDefault="00C11BC3" w:rsidP="00C11BC3">
      <w:pPr>
        <w:pStyle w:val="NormalWeb"/>
        <w:numPr>
          <w:ilvl w:val="2"/>
          <w:numId w:val="21"/>
        </w:numPr>
        <w:overflowPunct w:val="0"/>
        <w:spacing w:after="0"/>
      </w:pPr>
      <w:r>
        <w:t>Field tests / validation</w:t>
      </w:r>
    </w:p>
    <w:p w14:paraId="00E3C3E8" w14:textId="77777777" w:rsidR="00C11BC3" w:rsidRDefault="00C11BC3" w:rsidP="00C11BC3">
      <w:pPr>
        <w:pStyle w:val="NormalWeb"/>
        <w:numPr>
          <w:ilvl w:val="1"/>
          <w:numId w:val="21"/>
        </w:numPr>
        <w:overflowPunct w:val="0"/>
        <w:spacing w:after="0"/>
      </w:pPr>
      <w:r>
        <w:t>3D-Radar Dielectric Mapping</w:t>
      </w:r>
    </w:p>
    <w:p w14:paraId="3CDF58B9" w14:textId="77777777" w:rsidR="00C11BC3" w:rsidRDefault="00C11BC3" w:rsidP="00C11BC3">
      <w:pPr>
        <w:pStyle w:val="NormalWeb"/>
        <w:numPr>
          <w:ilvl w:val="2"/>
          <w:numId w:val="21"/>
        </w:numPr>
        <w:overflowPunct w:val="0"/>
        <w:spacing w:after="0"/>
      </w:pPr>
      <w:r>
        <w:t>Vehicle mounted solution, data collection at traffic speed</w:t>
      </w:r>
    </w:p>
    <w:p w14:paraId="5F5B88F3" w14:textId="77777777" w:rsidR="00C11BC3" w:rsidRDefault="00C11BC3" w:rsidP="00C11BC3">
      <w:pPr>
        <w:pStyle w:val="NormalWeb"/>
        <w:numPr>
          <w:ilvl w:val="2"/>
          <w:numId w:val="21"/>
        </w:numPr>
        <w:overflowPunct w:val="0"/>
        <w:spacing w:after="0"/>
      </w:pPr>
      <w:r>
        <w:t>Full lane width coverage capability</w:t>
      </w:r>
    </w:p>
    <w:p w14:paraId="55A1AC1E" w14:textId="77777777" w:rsidR="00C11BC3" w:rsidRDefault="00C11BC3" w:rsidP="00C11BC3">
      <w:pPr>
        <w:pStyle w:val="NormalWeb"/>
        <w:numPr>
          <w:ilvl w:val="2"/>
          <w:numId w:val="21"/>
        </w:numPr>
        <w:overflowPunct w:val="0"/>
        <w:spacing w:after="0"/>
      </w:pPr>
      <w:r>
        <w:t>Generate a 2D map of values instead of a profile, high sampling both in-line and cross-line</w:t>
      </w:r>
    </w:p>
    <w:p w14:paraId="3654CC92" w14:textId="77777777" w:rsidR="00C11BC3" w:rsidRDefault="00C11BC3" w:rsidP="00C11BC3">
      <w:pPr>
        <w:pStyle w:val="NormalWeb"/>
        <w:numPr>
          <w:ilvl w:val="2"/>
          <w:numId w:val="21"/>
        </w:numPr>
        <w:overflowPunct w:val="0"/>
        <w:spacing w:after="0"/>
      </w:pPr>
      <w:r>
        <w:t>3D GPS data from the same survey available for traditional analysis and interpretation</w:t>
      </w:r>
    </w:p>
    <w:p w14:paraId="6E38D66D" w14:textId="77777777" w:rsidR="00C11BC3" w:rsidRDefault="00C11BC3" w:rsidP="00C11BC3">
      <w:pPr>
        <w:pStyle w:val="NormalWeb"/>
        <w:numPr>
          <w:ilvl w:val="1"/>
          <w:numId w:val="21"/>
        </w:numPr>
        <w:overflowPunct w:val="0"/>
        <w:spacing w:after="0"/>
      </w:pPr>
      <w:r>
        <w:t>Intuitive interpretation of the results</w:t>
      </w:r>
    </w:p>
    <w:p w14:paraId="15870830" w14:textId="77777777" w:rsidR="00C11BC3" w:rsidRDefault="00C11BC3" w:rsidP="00C11BC3">
      <w:pPr>
        <w:pStyle w:val="NormalWeb"/>
        <w:numPr>
          <w:ilvl w:val="1"/>
          <w:numId w:val="21"/>
        </w:numPr>
        <w:overflowPunct w:val="0"/>
        <w:spacing w:after="0"/>
      </w:pPr>
      <w:r>
        <w:t>Longitudinal joints</w:t>
      </w:r>
    </w:p>
    <w:p w14:paraId="7851E530" w14:textId="77777777" w:rsidR="00C11BC3" w:rsidRDefault="00C11BC3" w:rsidP="00C11BC3">
      <w:pPr>
        <w:pStyle w:val="NormalWeb"/>
        <w:numPr>
          <w:ilvl w:val="2"/>
          <w:numId w:val="21"/>
        </w:numPr>
        <w:overflowPunct w:val="0"/>
        <w:spacing w:after="0"/>
      </w:pPr>
      <w:r>
        <w:t>Longitudinal joints visible on the road surface can easily by mapped</w:t>
      </w:r>
    </w:p>
    <w:p w14:paraId="78D254C6" w14:textId="77777777" w:rsidR="00C11BC3" w:rsidRDefault="00C11BC3" w:rsidP="00C11BC3">
      <w:pPr>
        <w:pStyle w:val="NormalWeb"/>
        <w:numPr>
          <w:ilvl w:val="2"/>
          <w:numId w:val="21"/>
        </w:numPr>
        <w:overflowPunct w:val="0"/>
        <w:spacing w:after="0"/>
      </w:pPr>
      <w:r>
        <w:t>Transverse profiles are no longer required</w:t>
      </w:r>
    </w:p>
    <w:p w14:paraId="380B3753" w14:textId="77777777" w:rsidR="00C11BC3" w:rsidRDefault="00C11BC3" w:rsidP="00C11BC3">
      <w:pPr>
        <w:pStyle w:val="NormalWeb"/>
        <w:numPr>
          <w:ilvl w:val="2"/>
          <w:numId w:val="21"/>
        </w:numPr>
        <w:overflowPunct w:val="0"/>
        <w:spacing w:after="0"/>
      </w:pPr>
      <w:r>
        <w:lastRenderedPageBreak/>
        <w:t>High epsilon values correspond to higher compaction of the asphalt</w:t>
      </w:r>
    </w:p>
    <w:p w14:paraId="21564DAF" w14:textId="77777777" w:rsidR="00C11BC3" w:rsidRDefault="00C11BC3" w:rsidP="00C11BC3">
      <w:pPr>
        <w:pStyle w:val="NormalWeb"/>
        <w:numPr>
          <w:ilvl w:val="1"/>
          <w:numId w:val="21"/>
        </w:numPr>
        <w:overflowPunct w:val="0"/>
        <w:spacing w:after="0"/>
      </w:pPr>
      <w:r>
        <w:t>Transition old to new asphalt</w:t>
      </w:r>
    </w:p>
    <w:p w14:paraId="06EF06F3" w14:textId="77777777" w:rsidR="00C11BC3" w:rsidRDefault="00C11BC3" w:rsidP="00C11BC3">
      <w:pPr>
        <w:pStyle w:val="NormalWeb"/>
        <w:numPr>
          <w:ilvl w:val="1"/>
          <w:numId w:val="21"/>
        </w:numPr>
        <w:overflowPunct w:val="0"/>
        <w:spacing w:after="0"/>
      </w:pPr>
      <w:r>
        <w:t>High level of detail</w:t>
      </w:r>
    </w:p>
    <w:p w14:paraId="1AEA399F" w14:textId="77777777" w:rsidR="00C11BC3" w:rsidRDefault="00C11BC3" w:rsidP="00C11BC3">
      <w:pPr>
        <w:pStyle w:val="NormalWeb"/>
        <w:numPr>
          <w:ilvl w:val="2"/>
          <w:numId w:val="21"/>
        </w:numPr>
        <w:overflowPunct w:val="0"/>
        <w:spacing w:after="0"/>
      </w:pPr>
      <w:r>
        <w:t xml:space="preserve">Joints and cracks in the asphalt stand out clearly in the maps of the </w:t>
      </w:r>
      <w:proofErr w:type="spellStart"/>
      <w:r>
        <w:t>dielctric</w:t>
      </w:r>
      <w:proofErr w:type="spellEnd"/>
      <w:r>
        <w:t xml:space="preserve"> constant produced with the 3D-radar system. A high S/N ratio enables mapping of subtle changes</w:t>
      </w:r>
    </w:p>
    <w:p w14:paraId="26B15C15" w14:textId="77777777" w:rsidR="00C11BC3" w:rsidRDefault="00C11BC3" w:rsidP="00C11BC3">
      <w:pPr>
        <w:pStyle w:val="NormalWeb"/>
        <w:numPr>
          <w:ilvl w:val="1"/>
          <w:numId w:val="21"/>
        </w:numPr>
        <w:overflowPunct w:val="0"/>
        <w:spacing w:after="0"/>
      </w:pPr>
      <w:r>
        <w:t>Repeatability of the results</w:t>
      </w:r>
    </w:p>
    <w:p w14:paraId="7D266ADD" w14:textId="77777777" w:rsidR="00C11BC3" w:rsidRDefault="00C11BC3" w:rsidP="00C11BC3">
      <w:pPr>
        <w:pStyle w:val="NormalWeb"/>
        <w:numPr>
          <w:ilvl w:val="1"/>
          <w:numId w:val="21"/>
        </w:numPr>
        <w:overflowPunct w:val="0"/>
        <w:spacing w:after="0"/>
      </w:pPr>
      <w:r>
        <w:t xml:space="preserve">Summary – activities with </w:t>
      </w:r>
      <w:proofErr w:type="spellStart"/>
      <w:r>
        <w:t>TerraTec</w:t>
      </w:r>
      <w:proofErr w:type="spellEnd"/>
    </w:p>
    <w:p w14:paraId="45DEAD4D" w14:textId="77777777" w:rsidR="00C11BC3" w:rsidRDefault="00C11BC3" w:rsidP="00C11BC3">
      <w:pPr>
        <w:pStyle w:val="NormalWeb"/>
        <w:numPr>
          <w:ilvl w:val="2"/>
          <w:numId w:val="21"/>
        </w:numPr>
        <w:overflowPunct w:val="0"/>
        <w:spacing w:after="0"/>
      </w:pPr>
      <w:proofErr w:type="spellStart"/>
      <w:r>
        <w:t>TerraTec</w:t>
      </w:r>
      <w:proofErr w:type="spellEnd"/>
      <w:r>
        <w:t xml:space="preserve"> estimates the accuracy of the method to 0.02 – 0.04 [dielectric], based on standard deviation</w:t>
      </w:r>
    </w:p>
    <w:p w14:paraId="0AAB371F" w14:textId="77777777" w:rsidR="00C11BC3" w:rsidRDefault="00C11BC3" w:rsidP="00C11BC3">
      <w:pPr>
        <w:pStyle w:val="NormalWeb"/>
        <w:numPr>
          <w:ilvl w:val="2"/>
          <w:numId w:val="21"/>
        </w:numPr>
        <w:overflowPunct w:val="0"/>
        <w:spacing w:after="0"/>
      </w:pPr>
      <w:r>
        <w:t>Electromagnetic interference can be a problem in noisy areas</w:t>
      </w:r>
    </w:p>
    <w:p w14:paraId="656E5310" w14:textId="77777777" w:rsidR="00C11BC3" w:rsidRDefault="00C11BC3" w:rsidP="00C11BC3">
      <w:pPr>
        <w:pStyle w:val="NormalWeb"/>
        <w:numPr>
          <w:ilvl w:val="3"/>
          <w:numId w:val="21"/>
        </w:numPr>
        <w:overflowPunct w:val="0"/>
        <w:spacing w:after="0"/>
      </w:pPr>
      <w:r>
        <w:t>NOTE: the algorithm did not include interference suppression, which is going to be introduced soon</w:t>
      </w:r>
    </w:p>
    <w:p w14:paraId="54756C7F" w14:textId="6CB4534B" w:rsidR="00C11BC3" w:rsidRDefault="00C11BC3" w:rsidP="00C11BC3">
      <w:pPr>
        <w:pStyle w:val="NormalWeb"/>
        <w:numPr>
          <w:ilvl w:val="2"/>
          <w:numId w:val="21"/>
        </w:numPr>
        <w:overflowPunct w:val="0"/>
        <w:spacing w:after="0"/>
      </w:pPr>
      <w:r>
        <w:t>Conversion to density is still ongoing, cores collected in a pilot project did not offer much diversity, as predicted by the dielectric mapping results</w:t>
      </w:r>
    </w:p>
    <w:p w14:paraId="37D01C41" w14:textId="77777777" w:rsidR="00C11BC3" w:rsidRDefault="00C11BC3" w:rsidP="00C11BC3">
      <w:pPr>
        <w:pStyle w:val="NormalWeb"/>
        <w:numPr>
          <w:ilvl w:val="2"/>
          <w:numId w:val="21"/>
        </w:numPr>
        <w:overflowPunct w:val="0"/>
        <w:spacing w:after="0"/>
      </w:pPr>
      <w:r>
        <w:t>In general, prototype and workflow worked even better than expected!</w:t>
      </w:r>
    </w:p>
    <w:p w14:paraId="45D8B477" w14:textId="77777777" w:rsidR="00C11BC3" w:rsidRDefault="00C11BC3" w:rsidP="00C11BC3">
      <w:pPr>
        <w:pStyle w:val="NormalWeb"/>
        <w:numPr>
          <w:ilvl w:val="1"/>
          <w:numId w:val="21"/>
        </w:numPr>
        <w:overflowPunct w:val="0"/>
        <w:spacing w:after="0"/>
      </w:pPr>
      <w:r>
        <w:t>Next steps</w:t>
      </w:r>
    </w:p>
    <w:p w14:paraId="6135F7C9" w14:textId="373ED94D" w:rsidR="00AC4FF4" w:rsidRPr="00C11BC3" w:rsidRDefault="00C11BC3" w:rsidP="00C11BC3">
      <w:pPr>
        <w:pStyle w:val="NormalWeb"/>
        <w:numPr>
          <w:ilvl w:val="2"/>
          <w:numId w:val="21"/>
        </w:numPr>
        <w:overflowPunct w:val="0"/>
        <w:spacing w:after="0"/>
      </w:pPr>
      <w:r>
        <w:t>Intro of interference suppression mechanisms</w:t>
      </w:r>
    </w:p>
    <w:p w14:paraId="3AC84C6B" w14:textId="3E719807" w:rsidR="00583A73" w:rsidRPr="00583A73" w:rsidRDefault="00240925" w:rsidP="00583A7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Presentation </w:t>
      </w:r>
      <w:r w:rsidR="00724B15">
        <w:rPr>
          <w:rFonts w:ascii="Times New Roman" w:hAnsi="Times New Roman" w:cs="Times New Roman"/>
          <w:b/>
          <w:bCs/>
          <w:sz w:val="24"/>
          <w:szCs w:val="24"/>
        </w:rPr>
        <w:t>2</w:t>
      </w:r>
      <w:r w:rsidR="00992A89">
        <w:rPr>
          <w:rFonts w:ascii="Times New Roman" w:hAnsi="Times New Roman" w:cs="Times New Roman"/>
          <w:b/>
          <w:bCs/>
          <w:sz w:val="24"/>
          <w:szCs w:val="24"/>
        </w:rPr>
        <w:t xml:space="preserve"> (1:40am – </w:t>
      </w:r>
      <w:r w:rsidR="00266093">
        <w:rPr>
          <w:rFonts w:ascii="Times New Roman" w:hAnsi="Times New Roman" w:cs="Times New Roman"/>
          <w:b/>
          <w:bCs/>
          <w:sz w:val="24"/>
          <w:szCs w:val="24"/>
        </w:rPr>
        <w:t>2</w:t>
      </w:r>
      <w:r w:rsidR="00992A89">
        <w:rPr>
          <w:rFonts w:ascii="Times New Roman" w:hAnsi="Times New Roman" w:cs="Times New Roman"/>
          <w:b/>
          <w:bCs/>
          <w:sz w:val="24"/>
          <w:szCs w:val="24"/>
        </w:rPr>
        <w:t>:</w:t>
      </w:r>
      <w:r w:rsidR="00095011">
        <w:rPr>
          <w:rFonts w:ascii="Times New Roman" w:hAnsi="Times New Roman" w:cs="Times New Roman"/>
          <w:b/>
          <w:bCs/>
          <w:sz w:val="24"/>
          <w:szCs w:val="24"/>
        </w:rPr>
        <w:t>0</w:t>
      </w:r>
      <w:r w:rsidR="00266093">
        <w:rPr>
          <w:rFonts w:ascii="Times New Roman" w:hAnsi="Times New Roman" w:cs="Times New Roman"/>
          <w:b/>
          <w:bCs/>
          <w:sz w:val="24"/>
          <w:szCs w:val="24"/>
        </w:rPr>
        <w:t>0p</w:t>
      </w:r>
      <w:r w:rsidR="00992A89">
        <w:rPr>
          <w:rFonts w:ascii="Times New Roman" w:hAnsi="Times New Roman" w:cs="Times New Roman"/>
          <w:b/>
          <w:bCs/>
          <w:sz w:val="24"/>
          <w:szCs w:val="24"/>
        </w:rPr>
        <w:t>m)</w:t>
      </w:r>
      <w:r>
        <w:rPr>
          <w:rFonts w:ascii="Times New Roman" w:hAnsi="Times New Roman" w:cs="Times New Roman"/>
          <w:b/>
          <w:bCs/>
          <w:sz w:val="24"/>
          <w:szCs w:val="24"/>
        </w:rPr>
        <w:t xml:space="preserve">: </w:t>
      </w:r>
      <w:r w:rsidR="00724B15">
        <w:rPr>
          <w:rFonts w:ascii="Times New Roman" w:hAnsi="Times New Roman" w:cs="Times New Roman"/>
          <w:b/>
          <w:bCs/>
          <w:sz w:val="24"/>
          <w:szCs w:val="24"/>
        </w:rPr>
        <w:t xml:space="preserve"> </w:t>
      </w:r>
      <w:r w:rsidR="00095011">
        <w:rPr>
          <w:rFonts w:ascii="Times New Roman" w:hAnsi="Times New Roman" w:cs="Times New Roman"/>
          <w:b/>
          <w:bCs/>
          <w:sz w:val="24"/>
          <w:szCs w:val="24"/>
        </w:rPr>
        <w:t>Earth Science Systems, Chuck Oden</w:t>
      </w:r>
    </w:p>
    <w:p w14:paraId="4BAEA788" w14:textId="77777777" w:rsidR="00095011" w:rsidRPr="00095011" w:rsidRDefault="00095011" w:rsidP="00095011">
      <w:pPr>
        <w:tabs>
          <w:tab w:val="left" w:pos="4790"/>
        </w:tabs>
        <w:rPr>
          <w:u w:val="single"/>
        </w:rPr>
      </w:pPr>
    </w:p>
    <w:p w14:paraId="6CF5BBBA" w14:textId="6C1D66E8" w:rsidR="00095011" w:rsidRPr="0011507F" w:rsidRDefault="00095011" w:rsidP="0011507F">
      <w:pPr>
        <w:pStyle w:val="ListParagraph"/>
        <w:numPr>
          <w:ilvl w:val="0"/>
          <w:numId w:val="15"/>
        </w:numPr>
        <w:tabs>
          <w:tab w:val="left" w:pos="4790"/>
        </w:tabs>
        <w:rPr>
          <w:u w:val="single"/>
        </w:rPr>
      </w:pPr>
      <w:r>
        <w:t xml:space="preserve">Chuck Oden’s </w:t>
      </w:r>
      <w:r w:rsidR="00BC5D06" w:rsidRPr="00583A73">
        <w:t xml:space="preserve">presentation recording can be watched </w:t>
      </w:r>
      <w:hyperlink r:id="rId13" w:history="1">
        <w:r w:rsidR="0047728D" w:rsidRPr="00EB5F4F">
          <w:rPr>
            <w:color w:val="0000FF"/>
            <w:u w:val="single"/>
          </w:rPr>
          <w:t>Here</w:t>
        </w:r>
      </w:hyperlink>
    </w:p>
    <w:p w14:paraId="469474AB" w14:textId="26B0F113" w:rsidR="0011507F" w:rsidRDefault="0011507F" w:rsidP="0011507F">
      <w:pPr>
        <w:tabs>
          <w:tab w:val="left" w:pos="4790"/>
        </w:tabs>
        <w:rPr>
          <w:u w:val="single"/>
        </w:rPr>
      </w:pPr>
    </w:p>
    <w:p w14:paraId="7262A779" w14:textId="77777777" w:rsidR="0011507F" w:rsidRPr="0011507F" w:rsidRDefault="0011507F" w:rsidP="0011507F">
      <w:pPr>
        <w:pStyle w:val="ListParagraph"/>
        <w:numPr>
          <w:ilvl w:val="0"/>
          <w:numId w:val="26"/>
        </w:numPr>
        <w:tabs>
          <w:tab w:val="left" w:pos="4790"/>
        </w:tabs>
      </w:pPr>
      <w:r w:rsidRPr="0011507F">
        <w:t>Asphalt Pavement Scanner</w:t>
      </w:r>
    </w:p>
    <w:p w14:paraId="4DBFC4EB" w14:textId="77777777" w:rsidR="0011507F" w:rsidRPr="0011507F" w:rsidRDefault="0011507F" w:rsidP="0011507F">
      <w:pPr>
        <w:pStyle w:val="ListParagraph"/>
        <w:numPr>
          <w:ilvl w:val="1"/>
          <w:numId w:val="26"/>
        </w:numPr>
        <w:tabs>
          <w:tab w:val="left" w:pos="4790"/>
        </w:tabs>
      </w:pPr>
      <w:r w:rsidRPr="0011507F">
        <w:t>Pushcart, pull behind vehicle, and cone gauge</w:t>
      </w:r>
    </w:p>
    <w:p w14:paraId="50F23DDE" w14:textId="77777777" w:rsidR="0011507F" w:rsidRPr="0011507F" w:rsidRDefault="0011507F" w:rsidP="0011507F">
      <w:pPr>
        <w:pStyle w:val="ListParagraph"/>
        <w:numPr>
          <w:ilvl w:val="0"/>
          <w:numId w:val="26"/>
        </w:numPr>
        <w:tabs>
          <w:tab w:val="left" w:pos="4790"/>
        </w:tabs>
      </w:pPr>
      <w:r w:rsidRPr="0011507F">
        <w:t>Mapped asphalt Mat assessment</w:t>
      </w:r>
    </w:p>
    <w:p w14:paraId="783C46F6" w14:textId="77777777" w:rsidR="0011507F" w:rsidRPr="0011507F" w:rsidRDefault="0011507F" w:rsidP="0011507F">
      <w:pPr>
        <w:pStyle w:val="ListParagraph"/>
        <w:numPr>
          <w:ilvl w:val="1"/>
          <w:numId w:val="26"/>
        </w:numPr>
        <w:tabs>
          <w:tab w:val="left" w:pos="4790"/>
        </w:tabs>
      </w:pPr>
      <w:r w:rsidRPr="0011507F">
        <w:t>Dielectric constant</w:t>
      </w:r>
    </w:p>
    <w:p w14:paraId="3B7B38FD" w14:textId="77777777" w:rsidR="0011507F" w:rsidRPr="0011507F" w:rsidRDefault="0011507F" w:rsidP="0011507F">
      <w:pPr>
        <w:pStyle w:val="ListParagraph"/>
        <w:numPr>
          <w:ilvl w:val="1"/>
          <w:numId w:val="26"/>
        </w:numPr>
        <w:tabs>
          <w:tab w:val="left" w:pos="4790"/>
        </w:tabs>
      </w:pPr>
      <w:r w:rsidRPr="0011507F">
        <w:t>Compaction/density</w:t>
      </w:r>
    </w:p>
    <w:p w14:paraId="014611DD" w14:textId="77777777" w:rsidR="0011507F" w:rsidRPr="0011507F" w:rsidRDefault="0011507F" w:rsidP="0011507F">
      <w:pPr>
        <w:pStyle w:val="ListParagraph"/>
        <w:numPr>
          <w:ilvl w:val="1"/>
          <w:numId w:val="26"/>
        </w:numPr>
        <w:tabs>
          <w:tab w:val="left" w:pos="4790"/>
        </w:tabs>
      </w:pPr>
      <w:r w:rsidRPr="0011507F">
        <w:t>IR surface temperature</w:t>
      </w:r>
    </w:p>
    <w:p w14:paraId="7827F77D" w14:textId="77777777" w:rsidR="0011507F" w:rsidRPr="0011507F" w:rsidRDefault="0011507F" w:rsidP="0011507F">
      <w:pPr>
        <w:pStyle w:val="ListParagraph"/>
        <w:numPr>
          <w:ilvl w:val="1"/>
          <w:numId w:val="26"/>
        </w:numPr>
        <w:tabs>
          <w:tab w:val="left" w:pos="4790"/>
        </w:tabs>
      </w:pPr>
      <w:r w:rsidRPr="0011507F">
        <w:t>Asphalt thickness</w:t>
      </w:r>
    </w:p>
    <w:p w14:paraId="304E7D0F" w14:textId="77777777" w:rsidR="0011507F" w:rsidRPr="0011507F" w:rsidRDefault="0011507F" w:rsidP="0011507F">
      <w:pPr>
        <w:pStyle w:val="ListParagraph"/>
        <w:numPr>
          <w:ilvl w:val="0"/>
          <w:numId w:val="26"/>
        </w:numPr>
        <w:tabs>
          <w:tab w:val="left" w:pos="4790"/>
        </w:tabs>
      </w:pPr>
      <w:r w:rsidRPr="0011507F">
        <w:t>Easy to use</w:t>
      </w:r>
    </w:p>
    <w:p w14:paraId="4E207733" w14:textId="77777777" w:rsidR="0011507F" w:rsidRPr="0011507F" w:rsidRDefault="0011507F" w:rsidP="0011507F">
      <w:pPr>
        <w:pStyle w:val="ListParagraph"/>
        <w:numPr>
          <w:ilvl w:val="1"/>
          <w:numId w:val="26"/>
        </w:numPr>
        <w:tabs>
          <w:tab w:val="left" w:pos="4790"/>
        </w:tabs>
      </w:pPr>
      <w:r w:rsidRPr="0011507F">
        <w:t>Cart, scan head, handle, tablet pc</w:t>
      </w:r>
    </w:p>
    <w:p w14:paraId="4E89B5B2" w14:textId="77777777" w:rsidR="0011507F" w:rsidRPr="0011507F" w:rsidRDefault="0011507F" w:rsidP="0011507F">
      <w:pPr>
        <w:pStyle w:val="ListParagraph"/>
        <w:numPr>
          <w:ilvl w:val="1"/>
          <w:numId w:val="26"/>
        </w:numPr>
        <w:tabs>
          <w:tab w:val="left" w:pos="4790"/>
        </w:tabs>
      </w:pPr>
      <w:r w:rsidRPr="0011507F">
        <w:t>Push pins and thumb screws</w:t>
      </w:r>
    </w:p>
    <w:p w14:paraId="140C4329" w14:textId="77777777" w:rsidR="0011507F" w:rsidRPr="0011507F" w:rsidRDefault="0011507F" w:rsidP="0011507F">
      <w:pPr>
        <w:pStyle w:val="ListParagraph"/>
        <w:numPr>
          <w:ilvl w:val="1"/>
          <w:numId w:val="26"/>
        </w:numPr>
        <w:tabs>
          <w:tab w:val="left" w:pos="4790"/>
        </w:tabs>
      </w:pPr>
      <w:r w:rsidRPr="0011507F">
        <w:t xml:space="preserve">No cables, </w:t>
      </w:r>
      <w:proofErr w:type="spellStart"/>
      <w:r w:rsidRPr="0011507F">
        <w:t>wifi</w:t>
      </w:r>
      <w:proofErr w:type="spellEnd"/>
    </w:p>
    <w:p w14:paraId="35793909" w14:textId="77777777" w:rsidR="0011507F" w:rsidRPr="0011507F" w:rsidRDefault="0011507F" w:rsidP="0011507F">
      <w:pPr>
        <w:pStyle w:val="ListParagraph"/>
        <w:numPr>
          <w:ilvl w:val="1"/>
          <w:numId w:val="26"/>
        </w:numPr>
        <w:tabs>
          <w:tab w:val="left" w:pos="4790"/>
        </w:tabs>
      </w:pPr>
      <w:r w:rsidRPr="0011507F">
        <w:t>Easy tilt line calibration</w:t>
      </w:r>
    </w:p>
    <w:p w14:paraId="068DF081" w14:textId="77777777" w:rsidR="0011507F" w:rsidRPr="0011507F" w:rsidRDefault="0011507F" w:rsidP="0011507F">
      <w:pPr>
        <w:pStyle w:val="ListParagraph"/>
        <w:numPr>
          <w:ilvl w:val="0"/>
          <w:numId w:val="26"/>
        </w:numPr>
        <w:tabs>
          <w:tab w:val="left" w:pos="4790"/>
        </w:tabs>
      </w:pPr>
      <w:r w:rsidRPr="0011507F">
        <w:t>Diverse data set</w:t>
      </w:r>
    </w:p>
    <w:p w14:paraId="0E503D5D" w14:textId="77777777" w:rsidR="0011507F" w:rsidRPr="0011507F" w:rsidRDefault="0011507F" w:rsidP="0011507F">
      <w:pPr>
        <w:pStyle w:val="ListParagraph"/>
        <w:numPr>
          <w:ilvl w:val="1"/>
          <w:numId w:val="26"/>
        </w:numPr>
        <w:tabs>
          <w:tab w:val="left" w:pos="4790"/>
        </w:tabs>
      </w:pPr>
      <w:r w:rsidRPr="0011507F">
        <w:t>2 GHz GPR</w:t>
      </w:r>
    </w:p>
    <w:p w14:paraId="374ECA9D" w14:textId="77777777" w:rsidR="0011507F" w:rsidRPr="0011507F" w:rsidRDefault="0011507F" w:rsidP="0011507F">
      <w:pPr>
        <w:pStyle w:val="ListParagraph"/>
        <w:numPr>
          <w:ilvl w:val="2"/>
          <w:numId w:val="26"/>
        </w:numPr>
        <w:tabs>
          <w:tab w:val="left" w:pos="4790"/>
        </w:tabs>
      </w:pPr>
      <w:r w:rsidRPr="0011507F">
        <w:t>Dielectric from reflection amplitude</w:t>
      </w:r>
    </w:p>
    <w:p w14:paraId="64BFBADB" w14:textId="77777777" w:rsidR="0011507F" w:rsidRPr="0011507F" w:rsidRDefault="0011507F" w:rsidP="0011507F">
      <w:pPr>
        <w:pStyle w:val="ListParagraph"/>
        <w:numPr>
          <w:ilvl w:val="2"/>
          <w:numId w:val="26"/>
        </w:numPr>
        <w:tabs>
          <w:tab w:val="left" w:pos="4790"/>
        </w:tabs>
      </w:pPr>
      <w:r w:rsidRPr="0011507F">
        <w:t>1.5 and 3” depths</w:t>
      </w:r>
    </w:p>
    <w:p w14:paraId="2A704AE3" w14:textId="77777777" w:rsidR="0011507F" w:rsidRPr="0011507F" w:rsidRDefault="0011507F" w:rsidP="0011507F">
      <w:pPr>
        <w:pStyle w:val="ListParagraph"/>
        <w:numPr>
          <w:ilvl w:val="2"/>
          <w:numId w:val="26"/>
        </w:numPr>
        <w:tabs>
          <w:tab w:val="left" w:pos="4790"/>
        </w:tabs>
      </w:pPr>
      <w:r w:rsidRPr="0011507F">
        <w:t>Scanner height from flight time, roughness</w:t>
      </w:r>
    </w:p>
    <w:p w14:paraId="30F5AC73" w14:textId="77777777" w:rsidR="0011507F" w:rsidRPr="0011507F" w:rsidRDefault="0011507F" w:rsidP="0011507F">
      <w:pPr>
        <w:pStyle w:val="ListParagraph"/>
        <w:numPr>
          <w:ilvl w:val="2"/>
          <w:numId w:val="26"/>
        </w:numPr>
        <w:tabs>
          <w:tab w:val="left" w:pos="4790"/>
        </w:tabs>
      </w:pPr>
      <w:r w:rsidRPr="0011507F">
        <w:t>Mat thickness form flight time</w:t>
      </w:r>
    </w:p>
    <w:p w14:paraId="5BE58447" w14:textId="77777777" w:rsidR="0011507F" w:rsidRPr="0011507F" w:rsidRDefault="0011507F" w:rsidP="0011507F">
      <w:pPr>
        <w:pStyle w:val="ListParagraph"/>
        <w:numPr>
          <w:ilvl w:val="1"/>
          <w:numId w:val="26"/>
        </w:numPr>
        <w:tabs>
          <w:tab w:val="left" w:pos="4790"/>
        </w:tabs>
      </w:pPr>
      <w:r w:rsidRPr="0011507F">
        <w:t>IR surface temperature</w:t>
      </w:r>
    </w:p>
    <w:p w14:paraId="0F108318" w14:textId="77777777" w:rsidR="0011507F" w:rsidRPr="0011507F" w:rsidRDefault="0011507F" w:rsidP="0011507F">
      <w:pPr>
        <w:pStyle w:val="ListParagraph"/>
        <w:numPr>
          <w:ilvl w:val="0"/>
          <w:numId w:val="26"/>
        </w:numPr>
        <w:tabs>
          <w:tab w:val="left" w:pos="4790"/>
        </w:tabs>
      </w:pPr>
      <w:r w:rsidRPr="0011507F">
        <w:t>Positioning system</w:t>
      </w:r>
    </w:p>
    <w:p w14:paraId="0781E765" w14:textId="77777777" w:rsidR="0011507F" w:rsidRPr="0011507F" w:rsidRDefault="0011507F" w:rsidP="0011507F">
      <w:pPr>
        <w:pStyle w:val="ListParagraph"/>
        <w:numPr>
          <w:ilvl w:val="1"/>
          <w:numId w:val="26"/>
        </w:numPr>
        <w:tabs>
          <w:tab w:val="left" w:pos="4790"/>
        </w:tabs>
      </w:pPr>
      <w:r w:rsidRPr="0011507F">
        <w:t>Wheel odometer</w:t>
      </w:r>
    </w:p>
    <w:p w14:paraId="1D96BF99" w14:textId="77777777" w:rsidR="0011507F" w:rsidRPr="0011507F" w:rsidRDefault="0011507F" w:rsidP="0011507F">
      <w:pPr>
        <w:pStyle w:val="ListParagraph"/>
        <w:numPr>
          <w:ilvl w:val="1"/>
          <w:numId w:val="26"/>
        </w:numPr>
        <w:tabs>
          <w:tab w:val="left" w:pos="4790"/>
        </w:tabs>
      </w:pPr>
      <w:r w:rsidRPr="0011507F">
        <w:t>Internal multi-band GPS</w:t>
      </w:r>
    </w:p>
    <w:p w14:paraId="3B410302" w14:textId="77777777" w:rsidR="0011507F" w:rsidRPr="0011507F" w:rsidRDefault="0011507F" w:rsidP="0011507F">
      <w:pPr>
        <w:pStyle w:val="ListParagraph"/>
        <w:numPr>
          <w:ilvl w:val="1"/>
          <w:numId w:val="26"/>
        </w:numPr>
        <w:tabs>
          <w:tab w:val="left" w:pos="4790"/>
        </w:tabs>
      </w:pPr>
      <w:r w:rsidRPr="0011507F">
        <w:t>Point perfect GPS (3-6 cm)</w:t>
      </w:r>
    </w:p>
    <w:p w14:paraId="481D46EE" w14:textId="77777777" w:rsidR="0011507F" w:rsidRPr="0011507F" w:rsidRDefault="0011507F" w:rsidP="0011507F">
      <w:pPr>
        <w:pStyle w:val="ListParagraph"/>
        <w:numPr>
          <w:ilvl w:val="2"/>
          <w:numId w:val="26"/>
        </w:numPr>
        <w:tabs>
          <w:tab w:val="left" w:pos="4790"/>
        </w:tabs>
      </w:pPr>
      <w:r w:rsidRPr="0011507F">
        <w:lastRenderedPageBreak/>
        <w:t>Works anywhere in continental US and Europe</w:t>
      </w:r>
    </w:p>
    <w:p w14:paraId="2637052F" w14:textId="77777777" w:rsidR="0011507F" w:rsidRPr="0011507F" w:rsidRDefault="0011507F" w:rsidP="0011507F">
      <w:pPr>
        <w:pStyle w:val="ListParagraph"/>
        <w:numPr>
          <w:ilvl w:val="1"/>
          <w:numId w:val="26"/>
        </w:numPr>
        <w:tabs>
          <w:tab w:val="left" w:pos="4790"/>
        </w:tabs>
      </w:pPr>
      <w:r w:rsidRPr="0011507F">
        <w:t>RTK GPS (~ 1 cm) with NTRIP server</w:t>
      </w:r>
    </w:p>
    <w:p w14:paraId="27CEA50E" w14:textId="77777777" w:rsidR="0011507F" w:rsidRPr="0011507F" w:rsidRDefault="0011507F" w:rsidP="0011507F">
      <w:pPr>
        <w:pStyle w:val="ListParagraph"/>
        <w:numPr>
          <w:ilvl w:val="2"/>
          <w:numId w:val="26"/>
        </w:numPr>
        <w:tabs>
          <w:tab w:val="left" w:pos="4790"/>
        </w:tabs>
      </w:pPr>
      <w:r w:rsidRPr="0011507F">
        <w:t>Need to be within 10 km of base station</w:t>
      </w:r>
    </w:p>
    <w:p w14:paraId="3D9EE0C7" w14:textId="77777777" w:rsidR="0011507F" w:rsidRPr="0011507F" w:rsidRDefault="0011507F" w:rsidP="0011507F">
      <w:pPr>
        <w:pStyle w:val="ListParagraph"/>
        <w:numPr>
          <w:ilvl w:val="1"/>
          <w:numId w:val="26"/>
        </w:numPr>
        <w:tabs>
          <w:tab w:val="left" w:pos="4790"/>
        </w:tabs>
      </w:pPr>
      <w:r w:rsidRPr="0011507F">
        <w:t>RTK GPS (~ 1 cm) with base station</w:t>
      </w:r>
    </w:p>
    <w:p w14:paraId="13221234" w14:textId="77777777" w:rsidR="0011507F" w:rsidRPr="0011507F" w:rsidRDefault="0011507F" w:rsidP="0011507F">
      <w:pPr>
        <w:pStyle w:val="ListParagraph"/>
        <w:numPr>
          <w:ilvl w:val="0"/>
          <w:numId w:val="26"/>
        </w:numPr>
        <w:tabs>
          <w:tab w:val="left" w:pos="4790"/>
        </w:tabs>
      </w:pPr>
      <w:r w:rsidRPr="0011507F">
        <w:t>Typical survey grid</w:t>
      </w:r>
    </w:p>
    <w:p w14:paraId="1D211B8D" w14:textId="77777777" w:rsidR="0011507F" w:rsidRPr="0011507F" w:rsidRDefault="0011507F" w:rsidP="0011507F">
      <w:pPr>
        <w:pStyle w:val="ListParagraph"/>
        <w:numPr>
          <w:ilvl w:val="1"/>
          <w:numId w:val="26"/>
        </w:numPr>
        <w:tabs>
          <w:tab w:val="left" w:pos="4790"/>
        </w:tabs>
      </w:pPr>
      <w:r w:rsidRPr="0011507F">
        <w:t>Typically one lane</w:t>
      </w:r>
    </w:p>
    <w:p w14:paraId="1A2AAEB7" w14:textId="77777777" w:rsidR="0011507F" w:rsidRPr="0011507F" w:rsidRDefault="0011507F" w:rsidP="0011507F">
      <w:pPr>
        <w:pStyle w:val="ListParagraph"/>
        <w:numPr>
          <w:ilvl w:val="1"/>
          <w:numId w:val="26"/>
        </w:numPr>
        <w:tabs>
          <w:tab w:val="left" w:pos="4790"/>
        </w:tabs>
      </w:pPr>
      <w:r w:rsidRPr="0011507F">
        <w:t>3 lines</w:t>
      </w:r>
    </w:p>
    <w:p w14:paraId="727D68AF" w14:textId="77777777" w:rsidR="0011507F" w:rsidRPr="0011507F" w:rsidRDefault="0011507F" w:rsidP="0011507F">
      <w:pPr>
        <w:pStyle w:val="ListParagraph"/>
        <w:numPr>
          <w:ilvl w:val="1"/>
          <w:numId w:val="26"/>
        </w:numPr>
        <w:tabs>
          <w:tab w:val="left" w:pos="4790"/>
        </w:tabs>
      </w:pPr>
      <w:r w:rsidRPr="0011507F">
        <w:t xml:space="preserve">50-500 feet </w:t>
      </w:r>
    </w:p>
    <w:p w14:paraId="50260958" w14:textId="77777777" w:rsidR="0011507F" w:rsidRPr="0011507F" w:rsidRDefault="0011507F" w:rsidP="0011507F">
      <w:pPr>
        <w:pStyle w:val="ListParagraph"/>
        <w:numPr>
          <w:ilvl w:val="1"/>
          <w:numId w:val="26"/>
        </w:numPr>
        <w:tabs>
          <w:tab w:val="left" w:pos="4790"/>
        </w:tabs>
      </w:pPr>
      <w:r w:rsidRPr="0011507F">
        <w:t>Local grid coordinates</w:t>
      </w:r>
    </w:p>
    <w:p w14:paraId="5E4153E7" w14:textId="77777777" w:rsidR="0011507F" w:rsidRPr="0011507F" w:rsidRDefault="0011507F" w:rsidP="0011507F">
      <w:pPr>
        <w:pStyle w:val="ListParagraph"/>
        <w:numPr>
          <w:ilvl w:val="1"/>
          <w:numId w:val="26"/>
        </w:numPr>
        <w:tabs>
          <w:tab w:val="left" w:pos="4790"/>
        </w:tabs>
      </w:pPr>
      <w:r w:rsidRPr="0011507F">
        <w:t>Station coordinates</w:t>
      </w:r>
    </w:p>
    <w:p w14:paraId="0B3CA415" w14:textId="77777777" w:rsidR="0011507F" w:rsidRPr="0011507F" w:rsidRDefault="0011507F" w:rsidP="0011507F">
      <w:pPr>
        <w:pStyle w:val="ListParagraph"/>
        <w:numPr>
          <w:ilvl w:val="1"/>
          <w:numId w:val="26"/>
        </w:numPr>
        <w:tabs>
          <w:tab w:val="left" w:pos="4790"/>
        </w:tabs>
      </w:pPr>
      <w:r w:rsidRPr="0011507F">
        <w:t>GPS coordinates</w:t>
      </w:r>
    </w:p>
    <w:p w14:paraId="306F60F8" w14:textId="77777777" w:rsidR="0011507F" w:rsidRPr="0011507F" w:rsidRDefault="0011507F" w:rsidP="0011507F">
      <w:pPr>
        <w:pStyle w:val="ListParagraph"/>
        <w:numPr>
          <w:ilvl w:val="0"/>
          <w:numId w:val="26"/>
        </w:numPr>
        <w:tabs>
          <w:tab w:val="left" w:pos="4790"/>
        </w:tabs>
      </w:pPr>
      <w:r w:rsidRPr="0011507F">
        <w:t>Surface Temperature</w:t>
      </w:r>
    </w:p>
    <w:p w14:paraId="3BE7CB6F" w14:textId="77777777" w:rsidR="0011507F" w:rsidRPr="0011507F" w:rsidRDefault="0011507F" w:rsidP="0011507F">
      <w:pPr>
        <w:pStyle w:val="ListParagraph"/>
        <w:numPr>
          <w:ilvl w:val="1"/>
          <w:numId w:val="26"/>
        </w:numPr>
        <w:tabs>
          <w:tab w:val="left" w:pos="4790"/>
        </w:tabs>
      </w:pPr>
      <w:r w:rsidRPr="0011507F">
        <w:t>Previous day</w:t>
      </w:r>
    </w:p>
    <w:p w14:paraId="467423C9" w14:textId="77777777" w:rsidR="0011507F" w:rsidRPr="0011507F" w:rsidRDefault="0011507F" w:rsidP="0011507F">
      <w:pPr>
        <w:pStyle w:val="ListParagraph"/>
        <w:numPr>
          <w:ilvl w:val="1"/>
          <w:numId w:val="26"/>
        </w:numPr>
        <w:tabs>
          <w:tab w:val="left" w:pos="4790"/>
        </w:tabs>
      </w:pPr>
      <w:r w:rsidRPr="0011507F">
        <w:t>Pavement is cold</w:t>
      </w:r>
    </w:p>
    <w:p w14:paraId="708DB447" w14:textId="77777777" w:rsidR="0011507F" w:rsidRPr="0011507F" w:rsidRDefault="0011507F" w:rsidP="0011507F">
      <w:pPr>
        <w:pStyle w:val="ListParagraph"/>
        <w:numPr>
          <w:ilvl w:val="1"/>
          <w:numId w:val="26"/>
        </w:numPr>
        <w:tabs>
          <w:tab w:val="left" w:pos="4790"/>
        </w:tabs>
      </w:pPr>
      <w:r w:rsidRPr="0011507F">
        <w:t>Inspect yellow/red areas for defects such as segregation</w:t>
      </w:r>
    </w:p>
    <w:p w14:paraId="0749F4F8" w14:textId="77777777" w:rsidR="0011507F" w:rsidRPr="0011507F" w:rsidRDefault="0011507F" w:rsidP="0011507F">
      <w:pPr>
        <w:pStyle w:val="ListParagraph"/>
        <w:numPr>
          <w:ilvl w:val="0"/>
          <w:numId w:val="26"/>
        </w:numPr>
        <w:tabs>
          <w:tab w:val="left" w:pos="4790"/>
        </w:tabs>
      </w:pPr>
      <w:r w:rsidRPr="0011507F">
        <w:t>Compaction</w:t>
      </w:r>
    </w:p>
    <w:p w14:paraId="3B47743C" w14:textId="77777777" w:rsidR="0011507F" w:rsidRPr="0011507F" w:rsidRDefault="0011507F" w:rsidP="0011507F">
      <w:pPr>
        <w:pStyle w:val="ListParagraph"/>
        <w:numPr>
          <w:ilvl w:val="1"/>
          <w:numId w:val="26"/>
        </w:numPr>
        <w:tabs>
          <w:tab w:val="left" w:pos="4790"/>
        </w:tabs>
      </w:pPr>
      <w:r w:rsidRPr="0011507F">
        <w:t>Center joints have lower compaction</w:t>
      </w:r>
    </w:p>
    <w:p w14:paraId="3F42E6BB" w14:textId="77777777" w:rsidR="0011507F" w:rsidRPr="0011507F" w:rsidRDefault="0011507F" w:rsidP="0011507F">
      <w:pPr>
        <w:pStyle w:val="ListParagraph"/>
        <w:numPr>
          <w:ilvl w:val="1"/>
          <w:numId w:val="26"/>
        </w:numPr>
        <w:tabs>
          <w:tab w:val="left" w:pos="4790"/>
        </w:tabs>
      </w:pPr>
      <w:r w:rsidRPr="0011507F">
        <w:t>Last two runs of the day had lower compaction</w:t>
      </w:r>
    </w:p>
    <w:p w14:paraId="049A71F9" w14:textId="77777777" w:rsidR="0011507F" w:rsidRPr="0011507F" w:rsidRDefault="0011507F" w:rsidP="0011507F">
      <w:pPr>
        <w:pStyle w:val="ListParagraph"/>
        <w:numPr>
          <w:ilvl w:val="1"/>
          <w:numId w:val="26"/>
        </w:numPr>
        <w:tabs>
          <w:tab w:val="left" w:pos="4790"/>
        </w:tabs>
      </w:pPr>
      <w:r w:rsidRPr="0011507F">
        <w:t>Joint inspection</w:t>
      </w:r>
    </w:p>
    <w:p w14:paraId="34130F5C" w14:textId="77777777" w:rsidR="0011507F" w:rsidRPr="0011507F" w:rsidRDefault="0011507F" w:rsidP="0011507F">
      <w:pPr>
        <w:pStyle w:val="ListParagraph"/>
        <w:numPr>
          <w:ilvl w:val="2"/>
          <w:numId w:val="26"/>
        </w:numPr>
        <w:tabs>
          <w:tab w:val="left" w:pos="4790"/>
        </w:tabs>
      </w:pPr>
      <w:r w:rsidRPr="0011507F">
        <w:t>Straddle center joint</w:t>
      </w:r>
    </w:p>
    <w:p w14:paraId="5A411536" w14:textId="77777777" w:rsidR="0011507F" w:rsidRPr="0011507F" w:rsidRDefault="0011507F" w:rsidP="0011507F">
      <w:pPr>
        <w:pStyle w:val="ListParagraph"/>
        <w:numPr>
          <w:ilvl w:val="3"/>
          <w:numId w:val="26"/>
        </w:numPr>
        <w:tabs>
          <w:tab w:val="left" w:pos="4790"/>
        </w:tabs>
      </w:pPr>
      <w:r w:rsidRPr="0011507F">
        <w:t>24 x 18 x (1.5 or 3.0)”</w:t>
      </w:r>
    </w:p>
    <w:p w14:paraId="0DD79BD3" w14:textId="77777777" w:rsidR="0011507F" w:rsidRPr="0011507F" w:rsidRDefault="0011507F" w:rsidP="0011507F">
      <w:pPr>
        <w:pStyle w:val="ListParagraph"/>
        <w:numPr>
          <w:ilvl w:val="3"/>
          <w:numId w:val="26"/>
        </w:numPr>
        <w:tabs>
          <w:tab w:val="left" w:pos="4790"/>
        </w:tabs>
      </w:pPr>
      <w:r w:rsidRPr="0011507F">
        <w:t xml:space="preserve">Good measurement as long as cart wheels on </w:t>
      </w:r>
      <w:proofErr w:type="spellStart"/>
      <w:r w:rsidRPr="0011507F">
        <w:t>paverment</w:t>
      </w:r>
      <w:proofErr w:type="spellEnd"/>
    </w:p>
    <w:p w14:paraId="2381B403" w14:textId="77777777" w:rsidR="0011507F" w:rsidRPr="0011507F" w:rsidRDefault="0011507F" w:rsidP="0011507F">
      <w:pPr>
        <w:pStyle w:val="ListParagraph"/>
        <w:numPr>
          <w:ilvl w:val="2"/>
          <w:numId w:val="26"/>
        </w:numPr>
        <w:tabs>
          <w:tab w:val="left" w:pos="4790"/>
        </w:tabs>
      </w:pPr>
      <w:r w:rsidRPr="0011507F">
        <w:t>Gauge mode</w:t>
      </w:r>
    </w:p>
    <w:p w14:paraId="41E3A012" w14:textId="77777777" w:rsidR="0011507F" w:rsidRPr="0011507F" w:rsidRDefault="0011507F" w:rsidP="0011507F">
      <w:pPr>
        <w:pStyle w:val="ListParagraph"/>
        <w:numPr>
          <w:ilvl w:val="3"/>
          <w:numId w:val="26"/>
        </w:numPr>
        <w:tabs>
          <w:tab w:val="left" w:pos="4790"/>
        </w:tabs>
      </w:pPr>
      <w:r w:rsidRPr="0011507F">
        <w:t>24 x 14 x 2.7”</w:t>
      </w:r>
    </w:p>
    <w:p w14:paraId="5480A93B" w14:textId="77777777" w:rsidR="0011507F" w:rsidRPr="0011507F" w:rsidRDefault="0011507F" w:rsidP="0011507F">
      <w:pPr>
        <w:pStyle w:val="ListParagraph"/>
        <w:numPr>
          <w:ilvl w:val="1"/>
          <w:numId w:val="26"/>
        </w:numPr>
        <w:tabs>
          <w:tab w:val="left" w:pos="4790"/>
        </w:tabs>
      </w:pPr>
      <w:r w:rsidRPr="0011507F">
        <w:t>Roughness</w:t>
      </w:r>
    </w:p>
    <w:p w14:paraId="66E91C57" w14:textId="77777777" w:rsidR="0011507F" w:rsidRPr="0011507F" w:rsidRDefault="0011507F" w:rsidP="0011507F">
      <w:pPr>
        <w:pStyle w:val="ListParagraph"/>
        <w:numPr>
          <w:ilvl w:val="2"/>
          <w:numId w:val="26"/>
        </w:numPr>
        <w:tabs>
          <w:tab w:val="left" w:pos="4790"/>
        </w:tabs>
      </w:pPr>
      <w:r w:rsidRPr="0011507F">
        <w:t>Not using Golden Car model</w:t>
      </w:r>
    </w:p>
    <w:p w14:paraId="17F122A1" w14:textId="77777777" w:rsidR="0011507F" w:rsidRPr="0011507F" w:rsidRDefault="0011507F" w:rsidP="0011507F">
      <w:pPr>
        <w:pStyle w:val="ListParagraph"/>
        <w:numPr>
          <w:ilvl w:val="2"/>
          <w:numId w:val="26"/>
        </w:numPr>
        <w:tabs>
          <w:tab w:val="left" w:pos="4790"/>
        </w:tabs>
      </w:pPr>
      <w:r w:rsidRPr="0011507F">
        <w:t>Like Dipstick Profiler</w:t>
      </w:r>
    </w:p>
    <w:p w14:paraId="18CA38FB" w14:textId="77777777" w:rsidR="0011507F" w:rsidRPr="0011507F" w:rsidRDefault="0011507F" w:rsidP="0011507F">
      <w:pPr>
        <w:pStyle w:val="ListParagraph"/>
        <w:numPr>
          <w:ilvl w:val="1"/>
          <w:numId w:val="26"/>
        </w:numPr>
        <w:tabs>
          <w:tab w:val="left" w:pos="4790"/>
        </w:tabs>
      </w:pPr>
      <w:r w:rsidRPr="0011507F">
        <w:t>Thickness</w:t>
      </w:r>
    </w:p>
    <w:p w14:paraId="20F8BB65" w14:textId="77777777" w:rsidR="0011507F" w:rsidRPr="0011507F" w:rsidRDefault="0011507F" w:rsidP="0011507F">
      <w:pPr>
        <w:pStyle w:val="ListParagraph"/>
        <w:numPr>
          <w:ilvl w:val="2"/>
          <w:numId w:val="26"/>
        </w:numPr>
        <w:tabs>
          <w:tab w:val="left" w:pos="4790"/>
        </w:tabs>
      </w:pPr>
      <w:r w:rsidRPr="0011507F">
        <w:t>Pick bottom form</w:t>
      </w:r>
    </w:p>
    <w:p w14:paraId="0139CCBD" w14:textId="77777777" w:rsidR="0011507F" w:rsidRPr="0011507F" w:rsidRDefault="0011507F" w:rsidP="0011507F">
      <w:pPr>
        <w:pStyle w:val="ListParagraph"/>
        <w:numPr>
          <w:ilvl w:val="2"/>
          <w:numId w:val="26"/>
        </w:numPr>
        <w:tabs>
          <w:tab w:val="left" w:pos="4790"/>
        </w:tabs>
      </w:pPr>
      <w:r w:rsidRPr="0011507F">
        <w:t>B-scan</w:t>
      </w:r>
    </w:p>
    <w:p w14:paraId="2170273C" w14:textId="77777777" w:rsidR="0011507F" w:rsidRPr="0011507F" w:rsidRDefault="0011507F" w:rsidP="0011507F">
      <w:pPr>
        <w:pStyle w:val="ListParagraph"/>
        <w:numPr>
          <w:ilvl w:val="2"/>
          <w:numId w:val="26"/>
        </w:numPr>
        <w:tabs>
          <w:tab w:val="left" w:pos="4790"/>
        </w:tabs>
      </w:pPr>
      <w:r w:rsidRPr="0011507F">
        <w:t>Calculate thickness</w:t>
      </w:r>
    </w:p>
    <w:p w14:paraId="669DE197" w14:textId="77777777" w:rsidR="0011507F" w:rsidRPr="0011507F" w:rsidRDefault="0011507F" w:rsidP="0011507F">
      <w:pPr>
        <w:pStyle w:val="ListParagraph"/>
        <w:numPr>
          <w:ilvl w:val="1"/>
          <w:numId w:val="26"/>
        </w:numPr>
        <w:tabs>
          <w:tab w:val="left" w:pos="4790"/>
        </w:tabs>
      </w:pPr>
      <w:r w:rsidRPr="0011507F">
        <w:t>Mix calibration</w:t>
      </w:r>
    </w:p>
    <w:p w14:paraId="51E45D6C" w14:textId="77777777" w:rsidR="0011507F" w:rsidRPr="0011507F" w:rsidRDefault="0011507F" w:rsidP="0011507F">
      <w:pPr>
        <w:pStyle w:val="ListParagraph"/>
        <w:numPr>
          <w:ilvl w:val="2"/>
          <w:numId w:val="26"/>
        </w:numPr>
        <w:tabs>
          <w:tab w:val="left" w:pos="4790"/>
        </w:tabs>
      </w:pPr>
      <w:proofErr w:type="spellStart"/>
      <w:r w:rsidRPr="0011507F">
        <w:t>Bottcher</w:t>
      </w:r>
      <w:proofErr w:type="spellEnd"/>
      <w:r w:rsidRPr="0011507F">
        <w:t xml:space="preserve"> formula</w:t>
      </w:r>
    </w:p>
    <w:p w14:paraId="40E0C842" w14:textId="77777777" w:rsidR="0011507F" w:rsidRPr="0011507F" w:rsidRDefault="0011507F" w:rsidP="0011507F">
      <w:pPr>
        <w:pStyle w:val="ListParagraph"/>
        <w:numPr>
          <w:ilvl w:val="2"/>
          <w:numId w:val="26"/>
        </w:numPr>
        <w:tabs>
          <w:tab w:val="left" w:pos="4790"/>
        </w:tabs>
      </w:pPr>
      <w:r w:rsidRPr="0011507F">
        <w:t>Essentially linear</w:t>
      </w:r>
    </w:p>
    <w:p w14:paraId="0A6F6585" w14:textId="09B1C355" w:rsidR="0011507F" w:rsidRPr="0011507F" w:rsidRDefault="0005222E" w:rsidP="0011507F">
      <w:pPr>
        <w:pStyle w:val="ListParagraph"/>
        <w:numPr>
          <w:ilvl w:val="2"/>
          <w:numId w:val="26"/>
        </w:numPr>
        <w:tabs>
          <w:tab w:val="left" w:pos="4790"/>
        </w:tabs>
      </w:pPr>
      <w:r>
        <w:t>Dielectrics</w:t>
      </w:r>
      <w:r w:rsidRPr="0011507F">
        <w:t xml:space="preserve"> </w:t>
      </w:r>
      <w:r w:rsidR="0011507F" w:rsidRPr="0011507F">
        <w:t>don’t change with temperature</w:t>
      </w:r>
    </w:p>
    <w:p w14:paraId="6E96551D" w14:textId="77777777" w:rsidR="0011507F" w:rsidRPr="0011507F" w:rsidRDefault="0011507F" w:rsidP="0011507F">
      <w:pPr>
        <w:pStyle w:val="ListParagraph"/>
        <w:numPr>
          <w:ilvl w:val="2"/>
          <w:numId w:val="26"/>
        </w:numPr>
        <w:tabs>
          <w:tab w:val="left" w:pos="4790"/>
        </w:tabs>
      </w:pPr>
      <w:r w:rsidRPr="0011507F">
        <w:t>Assumes no water</w:t>
      </w:r>
    </w:p>
    <w:p w14:paraId="184C2369" w14:textId="77777777" w:rsidR="0011507F" w:rsidRPr="0011507F" w:rsidRDefault="0011507F" w:rsidP="0011507F">
      <w:pPr>
        <w:pStyle w:val="ListParagraph"/>
        <w:numPr>
          <w:ilvl w:val="2"/>
          <w:numId w:val="26"/>
        </w:numPr>
        <w:tabs>
          <w:tab w:val="left" w:pos="4790"/>
        </w:tabs>
      </w:pPr>
      <w:r w:rsidRPr="0011507F">
        <w:t>Gyratory pucks</w:t>
      </w:r>
    </w:p>
    <w:p w14:paraId="3BF73FF2" w14:textId="77777777" w:rsidR="0011507F" w:rsidRPr="0011507F" w:rsidRDefault="0011507F" w:rsidP="0011507F">
      <w:pPr>
        <w:pStyle w:val="ListParagraph"/>
        <w:numPr>
          <w:ilvl w:val="3"/>
          <w:numId w:val="26"/>
        </w:numPr>
        <w:tabs>
          <w:tab w:val="left" w:pos="4790"/>
        </w:tabs>
      </w:pPr>
      <w:r w:rsidRPr="0011507F">
        <w:t>Measure density with standard lab methods</w:t>
      </w:r>
    </w:p>
    <w:p w14:paraId="175D07B9" w14:textId="77777777" w:rsidR="0011507F" w:rsidRPr="0011507F" w:rsidRDefault="0011507F" w:rsidP="0011507F">
      <w:pPr>
        <w:pStyle w:val="ListParagraph"/>
        <w:numPr>
          <w:ilvl w:val="3"/>
          <w:numId w:val="26"/>
        </w:numPr>
        <w:tabs>
          <w:tab w:val="left" w:pos="4790"/>
        </w:tabs>
      </w:pPr>
      <w:r w:rsidRPr="0011507F">
        <w:t>Measure with APS</w:t>
      </w:r>
    </w:p>
    <w:p w14:paraId="66FE11C1" w14:textId="77777777" w:rsidR="0011507F" w:rsidRPr="0011507F" w:rsidRDefault="0011507F" w:rsidP="0011507F">
      <w:pPr>
        <w:pStyle w:val="ListParagraph"/>
        <w:numPr>
          <w:ilvl w:val="3"/>
          <w:numId w:val="26"/>
        </w:numPr>
        <w:tabs>
          <w:tab w:val="left" w:pos="4790"/>
        </w:tabs>
      </w:pPr>
      <w:r w:rsidRPr="0011507F">
        <w:t>Same volume of investigation</w:t>
      </w:r>
    </w:p>
    <w:p w14:paraId="3BFC193E" w14:textId="77777777" w:rsidR="0011507F" w:rsidRPr="0011507F" w:rsidRDefault="0011507F" w:rsidP="0011507F">
      <w:pPr>
        <w:pStyle w:val="ListParagraph"/>
        <w:numPr>
          <w:ilvl w:val="3"/>
          <w:numId w:val="26"/>
        </w:numPr>
        <w:tabs>
          <w:tab w:val="left" w:pos="4790"/>
        </w:tabs>
      </w:pPr>
      <w:r w:rsidRPr="0011507F">
        <w:t>No field issues (water)</w:t>
      </w:r>
    </w:p>
    <w:p w14:paraId="51612A3A" w14:textId="77777777" w:rsidR="0011507F" w:rsidRPr="0011507F" w:rsidRDefault="0011507F" w:rsidP="0011507F">
      <w:pPr>
        <w:pStyle w:val="ListParagraph"/>
        <w:numPr>
          <w:ilvl w:val="3"/>
          <w:numId w:val="26"/>
        </w:numPr>
        <w:tabs>
          <w:tab w:val="left" w:pos="4790"/>
        </w:tabs>
      </w:pPr>
      <w:r w:rsidRPr="0011507F">
        <w:t xml:space="preserve">Don’t need many points with </w:t>
      </w:r>
      <w:proofErr w:type="spellStart"/>
      <w:r w:rsidRPr="0011507F">
        <w:t>Bottcher</w:t>
      </w:r>
      <w:proofErr w:type="spellEnd"/>
    </w:p>
    <w:p w14:paraId="179DD095" w14:textId="77777777" w:rsidR="0011507F" w:rsidRPr="0011507F" w:rsidRDefault="0011507F" w:rsidP="0011507F">
      <w:pPr>
        <w:pStyle w:val="ListParagraph"/>
        <w:numPr>
          <w:ilvl w:val="2"/>
          <w:numId w:val="26"/>
        </w:numPr>
        <w:tabs>
          <w:tab w:val="left" w:pos="4790"/>
        </w:tabs>
      </w:pPr>
      <w:r w:rsidRPr="0011507F">
        <w:t>Gauges</w:t>
      </w:r>
    </w:p>
    <w:p w14:paraId="1C57B1FB" w14:textId="77777777" w:rsidR="0011507F" w:rsidRPr="0011507F" w:rsidRDefault="0011507F" w:rsidP="0011507F">
      <w:pPr>
        <w:pStyle w:val="ListParagraph"/>
        <w:numPr>
          <w:ilvl w:val="3"/>
          <w:numId w:val="26"/>
        </w:numPr>
        <w:tabs>
          <w:tab w:val="left" w:pos="4790"/>
        </w:tabs>
      </w:pPr>
      <w:r w:rsidRPr="0011507F">
        <w:t>Measure with nuclear or non-nuclear gauge</w:t>
      </w:r>
    </w:p>
    <w:p w14:paraId="6B53B975" w14:textId="77777777" w:rsidR="0011507F" w:rsidRPr="0011507F" w:rsidRDefault="0011507F" w:rsidP="0011507F">
      <w:pPr>
        <w:pStyle w:val="ListParagraph"/>
        <w:numPr>
          <w:ilvl w:val="3"/>
          <w:numId w:val="26"/>
        </w:numPr>
        <w:tabs>
          <w:tab w:val="left" w:pos="4790"/>
        </w:tabs>
      </w:pPr>
      <w:r w:rsidRPr="0011507F">
        <w:t xml:space="preserve">Measure with APS </w:t>
      </w:r>
    </w:p>
    <w:p w14:paraId="05FE9E17" w14:textId="77777777" w:rsidR="0011507F" w:rsidRPr="0011507F" w:rsidRDefault="0011507F" w:rsidP="0011507F">
      <w:pPr>
        <w:pStyle w:val="ListParagraph"/>
        <w:numPr>
          <w:ilvl w:val="3"/>
          <w:numId w:val="26"/>
        </w:numPr>
        <w:tabs>
          <w:tab w:val="left" w:pos="4790"/>
        </w:tabs>
      </w:pPr>
      <w:r w:rsidRPr="0011507F">
        <w:t>Different volumes of investigation</w:t>
      </w:r>
    </w:p>
    <w:p w14:paraId="14039114" w14:textId="77777777" w:rsidR="0011507F" w:rsidRPr="0011507F" w:rsidRDefault="0011507F" w:rsidP="0011507F">
      <w:pPr>
        <w:pStyle w:val="ListParagraph"/>
        <w:numPr>
          <w:ilvl w:val="3"/>
          <w:numId w:val="26"/>
        </w:numPr>
        <w:tabs>
          <w:tab w:val="left" w:pos="4790"/>
        </w:tabs>
      </w:pPr>
      <w:r w:rsidRPr="0011507F">
        <w:t>Typically need at least 10 calibration points</w:t>
      </w:r>
    </w:p>
    <w:p w14:paraId="67E172FF" w14:textId="77777777" w:rsidR="0011507F" w:rsidRPr="0011507F" w:rsidRDefault="0011507F" w:rsidP="0011507F">
      <w:pPr>
        <w:pStyle w:val="ListParagraph"/>
        <w:numPr>
          <w:ilvl w:val="3"/>
          <w:numId w:val="26"/>
        </w:numPr>
        <w:tabs>
          <w:tab w:val="left" w:pos="4790"/>
        </w:tabs>
      </w:pPr>
      <w:r w:rsidRPr="0011507F">
        <w:lastRenderedPageBreak/>
        <w:t>Field issues (water)</w:t>
      </w:r>
    </w:p>
    <w:p w14:paraId="4F058C75" w14:textId="77777777" w:rsidR="0011507F" w:rsidRPr="0011507F" w:rsidRDefault="0011507F" w:rsidP="0011507F">
      <w:pPr>
        <w:pStyle w:val="ListParagraph"/>
        <w:numPr>
          <w:ilvl w:val="3"/>
          <w:numId w:val="26"/>
        </w:numPr>
        <w:tabs>
          <w:tab w:val="left" w:pos="4790"/>
        </w:tabs>
      </w:pPr>
      <w:r w:rsidRPr="0011507F">
        <w:t>Relies on proper gauge calibration, Gmm</w:t>
      </w:r>
    </w:p>
    <w:p w14:paraId="22EA4CF5" w14:textId="77777777" w:rsidR="0011507F" w:rsidRPr="0011507F" w:rsidRDefault="0011507F" w:rsidP="0011507F">
      <w:pPr>
        <w:pStyle w:val="ListParagraph"/>
        <w:numPr>
          <w:ilvl w:val="3"/>
          <w:numId w:val="26"/>
        </w:numPr>
        <w:tabs>
          <w:tab w:val="left" w:pos="4790"/>
        </w:tabs>
      </w:pPr>
      <w:r w:rsidRPr="0011507F">
        <w:t>Can be done in field</w:t>
      </w:r>
    </w:p>
    <w:p w14:paraId="11970E6D" w14:textId="77777777" w:rsidR="0011507F" w:rsidRPr="0011507F" w:rsidRDefault="0011507F" w:rsidP="0011507F">
      <w:pPr>
        <w:pStyle w:val="ListParagraph"/>
        <w:numPr>
          <w:ilvl w:val="1"/>
          <w:numId w:val="26"/>
        </w:numPr>
        <w:tabs>
          <w:tab w:val="left" w:pos="4790"/>
        </w:tabs>
      </w:pPr>
      <w:r w:rsidRPr="0011507F">
        <w:t>Survey certification</w:t>
      </w:r>
    </w:p>
    <w:p w14:paraId="6B1120A5" w14:textId="77777777" w:rsidR="0011507F" w:rsidRPr="0011507F" w:rsidRDefault="0011507F" w:rsidP="0011507F">
      <w:pPr>
        <w:pStyle w:val="ListParagraph"/>
        <w:numPr>
          <w:ilvl w:val="2"/>
          <w:numId w:val="26"/>
        </w:numPr>
        <w:tabs>
          <w:tab w:val="left" w:pos="4790"/>
        </w:tabs>
      </w:pPr>
      <w:r w:rsidRPr="0011507F">
        <w:t>Verify scanner against dielectric standard</w:t>
      </w:r>
    </w:p>
    <w:p w14:paraId="0B1E4ADD" w14:textId="77777777" w:rsidR="0011507F" w:rsidRPr="0011507F" w:rsidRDefault="0011507F" w:rsidP="0011507F">
      <w:pPr>
        <w:pStyle w:val="ListParagraph"/>
        <w:numPr>
          <w:ilvl w:val="2"/>
          <w:numId w:val="26"/>
        </w:numPr>
        <w:tabs>
          <w:tab w:val="left" w:pos="4790"/>
        </w:tabs>
      </w:pPr>
      <w:r w:rsidRPr="0011507F">
        <w:t>Return to same survey location</w:t>
      </w:r>
    </w:p>
    <w:p w14:paraId="242AA993" w14:textId="77777777" w:rsidR="0011507F" w:rsidRPr="0011507F" w:rsidRDefault="0011507F" w:rsidP="0011507F">
      <w:pPr>
        <w:pStyle w:val="ListParagraph"/>
        <w:numPr>
          <w:ilvl w:val="3"/>
          <w:numId w:val="26"/>
        </w:numPr>
        <w:tabs>
          <w:tab w:val="left" w:pos="4790"/>
        </w:tabs>
      </w:pPr>
      <w:r w:rsidRPr="0011507F">
        <w:t>Water present?</w:t>
      </w:r>
    </w:p>
    <w:p w14:paraId="13B8231A" w14:textId="77777777" w:rsidR="0011507F" w:rsidRPr="0011507F" w:rsidRDefault="0011507F" w:rsidP="0011507F">
      <w:pPr>
        <w:pStyle w:val="ListParagraph"/>
        <w:numPr>
          <w:ilvl w:val="3"/>
          <w:numId w:val="26"/>
        </w:numPr>
        <w:tabs>
          <w:tab w:val="left" w:pos="4790"/>
        </w:tabs>
      </w:pPr>
      <w:r w:rsidRPr="0011507F">
        <w:t>Different amount of water</w:t>
      </w:r>
    </w:p>
    <w:p w14:paraId="1A2766DA" w14:textId="77777777" w:rsidR="0011507F" w:rsidRPr="0011507F" w:rsidRDefault="0011507F" w:rsidP="0011507F">
      <w:pPr>
        <w:pStyle w:val="ListParagraph"/>
        <w:numPr>
          <w:ilvl w:val="3"/>
          <w:numId w:val="26"/>
        </w:numPr>
        <w:tabs>
          <w:tab w:val="left" w:pos="4790"/>
        </w:tabs>
      </w:pPr>
      <w:r w:rsidRPr="0011507F">
        <w:t>Shrinkage? (gyratory pucks not effected by temperature)</w:t>
      </w:r>
    </w:p>
    <w:p w14:paraId="74A17AD4" w14:textId="77777777" w:rsidR="0011507F" w:rsidRPr="0011507F" w:rsidRDefault="0011507F" w:rsidP="0011507F">
      <w:pPr>
        <w:pStyle w:val="ListParagraph"/>
        <w:numPr>
          <w:ilvl w:val="1"/>
          <w:numId w:val="26"/>
        </w:numPr>
        <w:tabs>
          <w:tab w:val="left" w:pos="4790"/>
        </w:tabs>
      </w:pPr>
      <w:r w:rsidRPr="0011507F">
        <w:t>Data products</w:t>
      </w:r>
    </w:p>
    <w:p w14:paraId="71F21BB6" w14:textId="77777777" w:rsidR="0011507F" w:rsidRPr="0011507F" w:rsidRDefault="0011507F" w:rsidP="0011507F">
      <w:pPr>
        <w:pStyle w:val="ListParagraph"/>
        <w:numPr>
          <w:ilvl w:val="2"/>
          <w:numId w:val="26"/>
        </w:numPr>
        <w:tabs>
          <w:tab w:val="left" w:pos="4790"/>
        </w:tabs>
      </w:pPr>
      <w:r w:rsidRPr="0011507F">
        <w:t xml:space="preserve">Maps </w:t>
      </w:r>
    </w:p>
    <w:p w14:paraId="701E0954" w14:textId="77777777" w:rsidR="0011507F" w:rsidRPr="0011507F" w:rsidRDefault="0011507F" w:rsidP="0011507F">
      <w:pPr>
        <w:pStyle w:val="ListParagraph"/>
        <w:numPr>
          <w:ilvl w:val="2"/>
          <w:numId w:val="26"/>
        </w:numPr>
        <w:tabs>
          <w:tab w:val="left" w:pos="4790"/>
        </w:tabs>
      </w:pPr>
      <w:r w:rsidRPr="0011507F">
        <w:t>Reports</w:t>
      </w:r>
    </w:p>
    <w:p w14:paraId="4B58D13A" w14:textId="77777777" w:rsidR="0011507F" w:rsidRPr="0011507F" w:rsidRDefault="0011507F" w:rsidP="0011507F">
      <w:pPr>
        <w:pStyle w:val="ListParagraph"/>
        <w:numPr>
          <w:ilvl w:val="2"/>
          <w:numId w:val="26"/>
        </w:numPr>
        <w:tabs>
          <w:tab w:val="left" w:pos="4790"/>
        </w:tabs>
      </w:pPr>
      <w:r w:rsidRPr="0011507F">
        <w:t>Histograms</w:t>
      </w:r>
    </w:p>
    <w:p w14:paraId="295F85B3" w14:textId="77777777" w:rsidR="0011507F" w:rsidRPr="0011507F" w:rsidRDefault="0011507F" w:rsidP="0011507F">
      <w:pPr>
        <w:pStyle w:val="ListParagraph"/>
        <w:numPr>
          <w:ilvl w:val="2"/>
          <w:numId w:val="26"/>
        </w:numPr>
        <w:tabs>
          <w:tab w:val="left" w:pos="4790"/>
        </w:tabs>
      </w:pPr>
      <w:r w:rsidRPr="0011507F">
        <w:t>PWL</w:t>
      </w:r>
    </w:p>
    <w:p w14:paraId="6D1D3673" w14:textId="7A480DAC" w:rsidR="0011507F" w:rsidRPr="0011507F" w:rsidRDefault="0011507F" w:rsidP="00371038">
      <w:pPr>
        <w:pStyle w:val="ListParagraph"/>
        <w:numPr>
          <w:ilvl w:val="2"/>
          <w:numId w:val="26"/>
        </w:numPr>
        <w:tabs>
          <w:tab w:val="left" w:pos="4790"/>
        </w:tabs>
      </w:pPr>
      <w:r w:rsidRPr="0011507F">
        <w:t>VETA import (dielectric only)</w:t>
      </w:r>
    </w:p>
    <w:p w14:paraId="2728A0D0" w14:textId="77777777" w:rsidR="0013486E" w:rsidRPr="0011507F" w:rsidRDefault="0013486E" w:rsidP="0013486E">
      <w:pPr>
        <w:spacing w:after="0" w:line="240" w:lineRule="auto"/>
        <w:rPr>
          <w:rFonts w:ascii="Times New Roman" w:hAnsi="Times New Roman" w:cs="Times New Roman"/>
          <w:b/>
          <w:bCs/>
          <w:color w:val="FF0000"/>
          <w:sz w:val="24"/>
          <w:szCs w:val="24"/>
        </w:rPr>
      </w:pPr>
    </w:p>
    <w:p w14:paraId="40C76553" w14:textId="2F71F1C8" w:rsidR="00685DEC" w:rsidRDefault="00685DEC" w:rsidP="0013486E">
      <w:pPr>
        <w:tabs>
          <w:tab w:val="left" w:pos="4790"/>
        </w:tabs>
        <w:spacing w:after="0" w:line="240" w:lineRule="auto"/>
        <w:rPr>
          <w:rFonts w:ascii="Times New Roman" w:hAnsi="Times New Roman" w:cs="Times New Roman"/>
          <w:b/>
          <w:bCs/>
          <w:sz w:val="24"/>
          <w:szCs w:val="24"/>
        </w:rPr>
      </w:pPr>
      <w:r w:rsidRPr="00916856">
        <w:rPr>
          <w:rFonts w:ascii="Times New Roman" w:hAnsi="Times New Roman" w:cs="Times New Roman"/>
          <w:b/>
          <w:bCs/>
          <w:sz w:val="24"/>
          <w:szCs w:val="24"/>
        </w:rPr>
        <w:t xml:space="preserve">Presentation </w:t>
      </w:r>
      <w:r w:rsidR="00253DB3">
        <w:rPr>
          <w:rFonts w:ascii="Times New Roman" w:hAnsi="Times New Roman" w:cs="Times New Roman"/>
          <w:b/>
          <w:bCs/>
          <w:sz w:val="24"/>
          <w:szCs w:val="24"/>
        </w:rPr>
        <w:t>3 (2:</w:t>
      </w:r>
      <w:r w:rsidR="0011507F">
        <w:rPr>
          <w:rFonts w:ascii="Times New Roman" w:hAnsi="Times New Roman" w:cs="Times New Roman"/>
          <w:b/>
          <w:bCs/>
          <w:sz w:val="24"/>
          <w:szCs w:val="24"/>
        </w:rPr>
        <w:t>0</w:t>
      </w:r>
      <w:r w:rsidR="00253DB3">
        <w:rPr>
          <w:rFonts w:ascii="Times New Roman" w:hAnsi="Times New Roman" w:cs="Times New Roman"/>
          <w:b/>
          <w:bCs/>
          <w:sz w:val="24"/>
          <w:szCs w:val="24"/>
        </w:rPr>
        <w:t>0p</w:t>
      </w:r>
      <w:r w:rsidR="00D56DF9">
        <w:rPr>
          <w:rFonts w:ascii="Times New Roman" w:hAnsi="Times New Roman" w:cs="Times New Roman"/>
          <w:b/>
          <w:bCs/>
          <w:sz w:val="24"/>
          <w:szCs w:val="24"/>
        </w:rPr>
        <w:t xml:space="preserve">m – </w:t>
      </w:r>
      <w:r w:rsidR="0011507F">
        <w:rPr>
          <w:rFonts w:ascii="Times New Roman" w:hAnsi="Times New Roman" w:cs="Times New Roman"/>
          <w:b/>
          <w:bCs/>
          <w:sz w:val="24"/>
          <w:szCs w:val="24"/>
        </w:rPr>
        <w:t>2</w:t>
      </w:r>
      <w:r w:rsidR="00D56DF9">
        <w:rPr>
          <w:rFonts w:ascii="Times New Roman" w:hAnsi="Times New Roman" w:cs="Times New Roman"/>
          <w:b/>
          <w:bCs/>
          <w:sz w:val="24"/>
          <w:szCs w:val="24"/>
        </w:rPr>
        <w:t>:</w:t>
      </w:r>
      <w:r w:rsidR="0011507F">
        <w:rPr>
          <w:rFonts w:ascii="Times New Roman" w:hAnsi="Times New Roman" w:cs="Times New Roman"/>
          <w:b/>
          <w:bCs/>
          <w:sz w:val="24"/>
          <w:szCs w:val="24"/>
        </w:rPr>
        <w:t>2</w:t>
      </w:r>
      <w:r w:rsidR="00D56DF9">
        <w:rPr>
          <w:rFonts w:ascii="Times New Roman" w:hAnsi="Times New Roman" w:cs="Times New Roman"/>
          <w:b/>
          <w:bCs/>
          <w:sz w:val="24"/>
          <w:szCs w:val="24"/>
        </w:rPr>
        <w:t>0pm)</w:t>
      </w:r>
      <w:r w:rsidR="00B056FD">
        <w:rPr>
          <w:rFonts w:ascii="Times New Roman" w:hAnsi="Times New Roman" w:cs="Times New Roman"/>
          <w:b/>
          <w:bCs/>
          <w:sz w:val="24"/>
          <w:szCs w:val="24"/>
        </w:rPr>
        <w:t>:</w:t>
      </w:r>
      <w:r w:rsidR="007C5341">
        <w:rPr>
          <w:rFonts w:ascii="Times New Roman" w:hAnsi="Times New Roman" w:cs="Times New Roman"/>
          <w:b/>
          <w:bCs/>
          <w:sz w:val="24"/>
          <w:szCs w:val="24"/>
        </w:rPr>
        <w:t xml:space="preserve"> </w:t>
      </w:r>
      <w:r w:rsidR="0011507F">
        <w:rPr>
          <w:rFonts w:ascii="Times New Roman" w:hAnsi="Times New Roman" w:cs="Times New Roman"/>
          <w:b/>
          <w:bCs/>
          <w:sz w:val="24"/>
          <w:szCs w:val="24"/>
        </w:rPr>
        <w:t>GSSI, Rob Sommerfeldt</w:t>
      </w:r>
    </w:p>
    <w:p w14:paraId="04C38F6F" w14:textId="1D08C3BC" w:rsidR="00B56C48" w:rsidRPr="00583A73" w:rsidRDefault="00B56C48" w:rsidP="0013486E">
      <w:pPr>
        <w:tabs>
          <w:tab w:val="left" w:pos="4790"/>
        </w:tabs>
        <w:spacing w:after="0" w:line="240" w:lineRule="auto"/>
        <w:rPr>
          <w:rFonts w:ascii="Times New Roman" w:hAnsi="Times New Roman" w:cs="Times New Roman"/>
          <w:sz w:val="24"/>
          <w:szCs w:val="24"/>
        </w:rPr>
      </w:pPr>
    </w:p>
    <w:p w14:paraId="10D25B84" w14:textId="039F4A65" w:rsidR="00B56C48" w:rsidRPr="00583A73" w:rsidRDefault="0005222E" w:rsidP="00C211BC">
      <w:pPr>
        <w:pStyle w:val="ListParagraph"/>
        <w:numPr>
          <w:ilvl w:val="0"/>
          <w:numId w:val="16"/>
        </w:numPr>
        <w:rPr>
          <w:bCs/>
        </w:rPr>
      </w:pPr>
      <w:r>
        <w:rPr>
          <w:bCs/>
        </w:rPr>
        <w:t xml:space="preserve">Rob </w:t>
      </w:r>
      <w:proofErr w:type="spellStart"/>
      <w:r>
        <w:rPr>
          <w:bCs/>
        </w:rPr>
        <w:t>Sommerfeldt</w:t>
      </w:r>
      <w:r w:rsidR="00B56C48" w:rsidRPr="00583A73">
        <w:rPr>
          <w:bCs/>
        </w:rPr>
        <w:t>’s</w:t>
      </w:r>
      <w:proofErr w:type="spellEnd"/>
      <w:r w:rsidR="00B56C48" w:rsidRPr="00583A73">
        <w:rPr>
          <w:bCs/>
        </w:rPr>
        <w:t xml:space="preserve"> presentation recording can be watched </w:t>
      </w:r>
      <w:hyperlink r:id="rId14" w:history="1">
        <w:r w:rsidR="00B56C48" w:rsidRPr="00583A73">
          <w:rPr>
            <w:color w:val="0000FF"/>
            <w:u w:val="single"/>
          </w:rPr>
          <w:t>Here</w:t>
        </w:r>
      </w:hyperlink>
      <w:r w:rsidR="00B56C48" w:rsidRPr="00583A73">
        <w:rPr>
          <w:color w:val="0000FF"/>
          <w:u w:val="single"/>
        </w:rPr>
        <w:t xml:space="preserve"> </w:t>
      </w:r>
    </w:p>
    <w:p w14:paraId="7449CDB3" w14:textId="6B4E43D0" w:rsidR="00B56C48" w:rsidRDefault="00B56C48" w:rsidP="0013486E">
      <w:pPr>
        <w:tabs>
          <w:tab w:val="left" w:pos="4790"/>
        </w:tabs>
        <w:spacing w:after="0" w:line="240" w:lineRule="auto"/>
        <w:rPr>
          <w:rFonts w:ascii="Times New Roman" w:hAnsi="Times New Roman" w:cs="Times New Roman"/>
          <w:sz w:val="24"/>
          <w:szCs w:val="24"/>
        </w:rPr>
      </w:pPr>
    </w:p>
    <w:p w14:paraId="24C2A13F" w14:textId="20B3BF91" w:rsidR="00371038" w:rsidRPr="00371038" w:rsidRDefault="00371038" w:rsidP="00371038">
      <w:pPr>
        <w:pStyle w:val="ListParagraph"/>
        <w:numPr>
          <w:ilvl w:val="0"/>
          <w:numId w:val="27"/>
        </w:numPr>
      </w:pPr>
      <w:r w:rsidRPr="00371038">
        <w:t>Agenda</w:t>
      </w:r>
    </w:p>
    <w:p w14:paraId="59B0C507" w14:textId="77777777" w:rsidR="00371038" w:rsidRPr="00371038" w:rsidRDefault="00371038" w:rsidP="00371038">
      <w:pPr>
        <w:pStyle w:val="ListParagraph"/>
        <w:numPr>
          <w:ilvl w:val="1"/>
          <w:numId w:val="27"/>
        </w:numPr>
      </w:pPr>
      <w:r w:rsidRPr="00371038">
        <w:t>History/what is it?</w:t>
      </w:r>
    </w:p>
    <w:p w14:paraId="6D8380E5" w14:textId="77777777" w:rsidR="00371038" w:rsidRPr="00371038" w:rsidRDefault="00371038" w:rsidP="00371038">
      <w:pPr>
        <w:pStyle w:val="ListParagraph"/>
        <w:numPr>
          <w:ilvl w:val="1"/>
          <w:numId w:val="27"/>
        </w:numPr>
      </w:pPr>
      <w:r w:rsidRPr="00371038">
        <w:t>Features</w:t>
      </w:r>
    </w:p>
    <w:p w14:paraId="68F4CBD9" w14:textId="77777777" w:rsidR="00371038" w:rsidRPr="00371038" w:rsidRDefault="00371038" w:rsidP="00371038">
      <w:pPr>
        <w:pStyle w:val="ListParagraph"/>
        <w:numPr>
          <w:ilvl w:val="1"/>
          <w:numId w:val="27"/>
        </w:numPr>
      </w:pPr>
      <w:r w:rsidRPr="00371038">
        <w:t>Calibration using cores</w:t>
      </w:r>
    </w:p>
    <w:p w14:paraId="123D2B03" w14:textId="77777777" w:rsidR="00371038" w:rsidRPr="00371038" w:rsidRDefault="00371038" w:rsidP="00371038">
      <w:pPr>
        <w:pStyle w:val="ListParagraph"/>
        <w:numPr>
          <w:ilvl w:val="1"/>
          <w:numId w:val="27"/>
        </w:numPr>
      </w:pPr>
      <w:r w:rsidRPr="00371038">
        <w:t>Calibration using pucks</w:t>
      </w:r>
    </w:p>
    <w:p w14:paraId="4FA7CA23" w14:textId="77777777" w:rsidR="00371038" w:rsidRPr="00371038" w:rsidRDefault="00371038" w:rsidP="00371038">
      <w:pPr>
        <w:pStyle w:val="ListParagraph"/>
        <w:numPr>
          <w:ilvl w:val="1"/>
          <w:numId w:val="27"/>
        </w:numPr>
      </w:pPr>
      <w:r w:rsidRPr="00371038">
        <w:t>System QA procedures</w:t>
      </w:r>
    </w:p>
    <w:p w14:paraId="73027575" w14:textId="77777777" w:rsidR="00371038" w:rsidRPr="00371038" w:rsidRDefault="00371038" w:rsidP="00371038">
      <w:pPr>
        <w:pStyle w:val="ListParagraph"/>
        <w:numPr>
          <w:ilvl w:val="1"/>
          <w:numId w:val="27"/>
        </w:numPr>
      </w:pPr>
      <w:r w:rsidRPr="00371038">
        <w:t xml:space="preserve">Export range lane extents </w:t>
      </w:r>
    </w:p>
    <w:p w14:paraId="4060F40D" w14:textId="77777777" w:rsidR="00371038" w:rsidRPr="00371038" w:rsidRDefault="00371038" w:rsidP="00371038">
      <w:pPr>
        <w:pStyle w:val="ListParagraph"/>
        <w:numPr>
          <w:ilvl w:val="1"/>
          <w:numId w:val="27"/>
        </w:numPr>
      </w:pPr>
      <w:r w:rsidRPr="00371038">
        <w:t>PWL reports</w:t>
      </w:r>
    </w:p>
    <w:p w14:paraId="627F7BF3" w14:textId="77777777" w:rsidR="00371038" w:rsidRPr="00371038" w:rsidRDefault="00371038" w:rsidP="00371038">
      <w:pPr>
        <w:pStyle w:val="ListParagraph"/>
        <w:numPr>
          <w:ilvl w:val="0"/>
          <w:numId w:val="27"/>
        </w:numPr>
      </w:pPr>
      <w:r w:rsidRPr="00371038">
        <w:t>History</w:t>
      </w:r>
    </w:p>
    <w:p w14:paraId="4FC30253" w14:textId="77777777" w:rsidR="00371038" w:rsidRPr="00371038" w:rsidRDefault="00371038" w:rsidP="00371038">
      <w:pPr>
        <w:pStyle w:val="ListParagraph"/>
        <w:numPr>
          <w:ilvl w:val="1"/>
          <w:numId w:val="27"/>
        </w:numPr>
      </w:pPr>
      <w:r w:rsidRPr="00371038">
        <w:t>How it started with the DOT/FHWA?</w:t>
      </w:r>
    </w:p>
    <w:p w14:paraId="073D1D52" w14:textId="77777777" w:rsidR="00371038" w:rsidRPr="00371038" w:rsidRDefault="00371038" w:rsidP="00371038">
      <w:pPr>
        <w:pStyle w:val="ListParagraph"/>
        <w:numPr>
          <w:ilvl w:val="1"/>
          <w:numId w:val="27"/>
        </w:numPr>
      </w:pPr>
      <w:r w:rsidRPr="00371038">
        <w:t>Continuous Full Coverage (CFC) GPR system that will:</w:t>
      </w:r>
    </w:p>
    <w:p w14:paraId="4E9A8D3C" w14:textId="77777777" w:rsidR="00371038" w:rsidRPr="00371038" w:rsidRDefault="00371038" w:rsidP="00371038">
      <w:pPr>
        <w:pStyle w:val="ListParagraph"/>
        <w:numPr>
          <w:ilvl w:val="2"/>
          <w:numId w:val="27"/>
        </w:numPr>
      </w:pPr>
      <w:r w:rsidRPr="00371038">
        <w:t>Provide on-site dielectric values of newly laid and compacted asphalt</w:t>
      </w:r>
    </w:p>
    <w:p w14:paraId="1A29045A" w14:textId="77777777" w:rsidR="00371038" w:rsidRPr="00371038" w:rsidRDefault="00371038" w:rsidP="00371038">
      <w:pPr>
        <w:pStyle w:val="ListParagraph"/>
        <w:numPr>
          <w:ilvl w:val="2"/>
          <w:numId w:val="27"/>
        </w:numPr>
      </w:pPr>
      <w:r w:rsidRPr="00371038">
        <w:t>Provide continuous full coverage density information</w:t>
      </w:r>
    </w:p>
    <w:p w14:paraId="3298A419" w14:textId="77777777" w:rsidR="00371038" w:rsidRPr="00371038" w:rsidRDefault="00371038" w:rsidP="00371038">
      <w:pPr>
        <w:pStyle w:val="ListParagraph"/>
        <w:numPr>
          <w:ilvl w:val="2"/>
          <w:numId w:val="27"/>
        </w:numPr>
      </w:pPr>
      <w:r w:rsidRPr="00371038">
        <w:t>Provide compaction information in real-time, on-site using a 2D map</w:t>
      </w:r>
    </w:p>
    <w:p w14:paraId="24DC1DCA" w14:textId="77777777" w:rsidR="00371038" w:rsidRPr="00371038" w:rsidRDefault="00371038" w:rsidP="00371038">
      <w:pPr>
        <w:pStyle w:val="ListParagraph"/>
        <w:numPr>
          <w:ilvl w:val="2"/>
          <w:numId w:val="27"/>
        </w:numPr>
      </w:pPr>
      <w:r w:rsidRPr="00371038">
        <w:t>Provide coring locations</w:t>
      </w:r>
    </w:p>
    <w:p w14:paraId="2B6F8588" w14:textId="77777777" w:rsidR="00371038" w:rsidRPr="00371038" w:rsidRDefault="00371038" w:rsidP="00371038">
      <w:pPr>
        <w:pStyle w:val="ListParagraph"/>
        <w:numPr>
          <w:ilvl w:val="2"/>
          <w:numId w:val="27"/>
        </w:numPr>
      </w:pPr>
      <w:r w:rsidRPr="00371038">
        <w:t>Allow input of core information for calibration and back calculation</w:t>
      </w:r>
    </w:p>
    <w:p w14:paraId="70628041" w14:textId="77777777" w:rsidR="00371038" w:rsidRPr="00371038" w:rsidRDefault="00371038" w:rsidP="00371038">
      <w:pPr>
        <w:pStyle w:val="ListParagraph"/>
        <w:numPr>
          <w:ilvl w:val="2"/>
          <w:numId w:val="27"/>
        </w:numPr>
      </w:pPr>
      <w:r w:rsidRPr="00371038">
        <w:t>QC tool</w:t>
      </w:r>
    </w:p>
    <w:p w14:paraId="0DDF3341" w14:textId="77777777" w:rsidR="00371038" w:rsidRPr="00371038" w:rsidRDefault="00371038" w:rsidP="00371038">
      <w:pPr>
        <w:pStyle w:val="ListParagraph"/>
        <w:numPr>
          <w:ilvl w:val="3"/>
          <w:numId w:val="27"/>
        </w:numPr>
      </w:pPr>
      <w:r w:rsidRPr="00371038">
        <w:t xml:space="preserve">Roller pattern issues </w:t>
      </w:r>
    </w:p>
    <w:p w14:paraId="46BDFEFB" w14:textId="77777777" w:rsidR="00371038" w:rsidRPr="00371038" w:rsidRDefault="00371038" w:rsidP="00371038">
      <w:pPr>
        <w:pStyle w:val="ListParagraph"/>
        <w:numPr>
          <w:ilvl w:val="3"/>
          <w:numId w:val="27"/>
        </w:numPr>
      </w:pPr>
      <w:r w:rsidRPr="00371038">
        <w:t>Paver issue</w:t>
      </w:r>
    </w:p>
    <w:p w14:paraId="01EBD022" w14:textId="77777777" w:rsidR="00371038" w:rsidRPr="00371038" w:rsidRDefault="00371038" w:rsidP="00371038">
      <w:pPr>
        <w:pStyle w:val="ListParagraph"/>
        <w:numPr>
          <w:ilvl w:val="3"/>
          <w:numId w:val="27"/>
        </w:numPr>
      </w:pPr>
      <w:r w:rsidRPr="00371038">
        <w:t>Number of trucks issue</w:t>
      </w:r>
    </w:p>
    <w:p w14:paraId="4E9C5FDF" w14:textId="77777777" w:rsidR="00371038" w:rsidRPr="00371038" w:rsidRDefault="00371038" w:rsidP="00371038">
      <w:pPr>
        <w:pStyle w:val="ListParagraph"/>
        <w:numPr>
          <w:ilvl w:val="3"/>
          <w:numId w:val="27"/>
        </w:numPr>
      </w:pPr>
      <w:r w:rsidRPr="00371038">
        <w:t>Asphalt issue</w:t>
      </w:r>
    </w:p>
    <w:p w14:paraId="6016DEB4" w14:textId="77777777" w:rsidR="00371038" w:rsidRPr="00371038" w:rsidRDefault="00371038" w:rsidP="00371038">
      <w:pPr>
        <w:pStyle w:val="ListParagraph"/>
        <w:numPr>
          <w:ilvl w:val="2"/>
          <w:numId w:val="27"/>
        </w:numPr>
      </w:pPr>
      <w:r w:rsidRPr="00371038">
        <w:t>QA tool</w:t>
      </w:r>
    </w:p>
    <w:p w14:paraId="686A976C" w14:textId="77777777" w:rsidR="00371038" w:rsidRPr="00371038" w:rsidRDefault="00371038" w:rsidP="00371038">
      <w:pPr>
        <w:pStyle w:val="ListParagraph"/>
        <w:numPr>
          <w:ilvl w:val="3"/>
          <w:numId w:val="27"/>
        </w:numPr>
      </w:pPr>
      <w:r w:rsidRPr="00371038">
        <w:t>PWL reports</w:t>
      </w:r>
    </w:p>
    <w:p w14:paraId="5C4009FC" w14:textId="77777777" w:rsidR="00371038" w:rsidRPr="00371038" w:rsidRDefault="00371038" w:rsidP="00371038">
      <w:pPr>
        <w:pStyle w:val="ListParagraph"/>
        <w:numPr>
          <w:ilvl w:val="3"/>
          <w:numId w:val="27"/>
        </w:numPr>
      </w:pPr>
      <w:r w:rsidRPr="00371038">
        <w:t>Google earth reports</w:t>
      </w:r>
    </w:p>
    <w:p w14:paraId="1FCBFD23" w14:textId="77777777" w:rsidR="00371038" w:rsidRPr="00371038" w:rsidRDefault="00371038" w:rsidP="00371038">
      <w:pPr>
        <w:pStyle w:val="ListParagraph"/>
        <w:numPr>
          <w:ilvl w:val="2"/>
          <w:numId w:val="27"/>
        </w:numPr>
      </w:pPr>
      <w:r w:rsidRPr="00371038">
        <w:t>Forensic tool</w:t>
      </w:r>
    </w:p>
    <w:p w14:paraId="6FBAF377" w14:textId="77777777" w:rsidR="00371038" w:rsidRPr="00371038" w:rsidRDefault="00371038" w:rsidP="00371038">
      <w:pPr>
        <w:pStyle w:val="ListParagraph"/>
        <w:numPr>
          <w:ilvl w:val="0"/>
          <w:numId w:val="27"/>
        </w:numPr>
      </w:pPr>
      <w:r w:rsidRPr="00371038">
        <w:t>Features</w:t>
      </w:r>
    </w:p>
    <w:p w14:paraId="721B0E91" w14:textId="77777777" w:rsidR="00371038" w:rsidRPr="00371038" w:rsidRDefault="00371038" w:rsidP="00371038">
      <w:pPr>
        <w:pStyle w:val="ListParagraph"/>
        <w:numPr>
          <w:ilvl w:val="1"/>
          <w:numId w:val="27"/>
        </w:numPr>
      </w:pPr>
      <w:r w:rsidRPr="00371038">
        <w:t>Rugged deployment cart</w:t>
      </w:r>
    </w:p>
    <w:p w14:paraId="130AD813" w14:textId="77777777" w:rsidR="00371038" w:rsidRPr="00371038" w:rsidRDefault="00371038" w:rsidP="00371038">
      <w:pPr>
        <w:pStyle w:val="ListParagraph"/>
        <w:numPr>
          <w:ilvl w:val="1"/>
          <w:numId w:val="27"/>
        </w:numPr>
      </w:pPr>
      <w:r w:rsidRPr="00371038">
        <w:lastRenderedPageBreak/>
        <w:t>Integrated concentrator box</w:t>
      </w:r>
    </w:p>
    <w:p w14:paraId="22100D12" w14:textId="77777777" w:rsidR="00371038" w:rsidRPr="00371038" w:rsidRDefault="00371038" w:rsidP="00371038">
      <w:pPr>
        <w:pStyle w:val="ListParagraph"/>
        <w:numPr>
          <w:ilvl w:val="1"/>
          <w:numId w:val="27"/>
        </w:numPr>
      </w:pPr>
      <w:r w:rsidRPr="00371038">
        <w:t>Sensor design</w:t>
      </w:r>
    </w:p>
    <w:p w14:paraId="5CD23FE8" w14:textId="77777777" w:rsidR="00371038" w:rsidRPr="00371038" w:rsidRDefault="00371038" w:rsidP="00371038">
      <w:pPr>
        <w:pStyle w:val="ListParagraph"/>
        <w:numPr>
          <w:ilvl w:val="2"/>
          <w:numId w:val="27"/>
        </w:numPr>
      </w:pPr>
      <w:r w:rsidRPr="00371038">
        <w:t>Green laser to aid in location accuracy and collection guide</w:t>
      </w:r>
    </w:p>
    <w:p w14:paraId="08EA955B" w14:textId="77777777" w:rsidR="00371038" w:rsidRPr="00371038" w:rsidRDefault="00371038" w:rsidP="00371038">
      <w:pPr>
        <w:pStyle w:val="ListParagraph"/>
        <w:numPr>
          <w:ilvl w:val="1"/>
          <w:numId w:val="27"/>
        </w:numPr>
      </w:pPr>
      <w:r w:rsidRPr="00371038">
        <w:t>2-pass data collection</w:t>
      </w:r>
    </w:p>
    <w:p w14:paraId="2A707104" w14:textId="77777777" w:rsidR="00371038" w:rsidRPr="00371038" w:rsidRDefault="00371038" w:rsidP="00371038">
      <w:pPr>
        <w:pStyle w:val="ListParagraph"/>
        <w:numPr>
          <w:ilvl w:val="1"/>
          <w:numId w:val="27"/>
        </w:numPr>
      </w:pPr>
      <w:r w:rsidRPr="00371038">
        <w:t>1-pass data collection</w:t>
      </w:r>
    </w:p>
    <w:p w14:paraId="36AC7FB2" w14:textId="77777777" w:rsidR="00371038" w:rsidRPr="00371038" w:rsidRDefault="00371038" w:rsidP="00371038">
      <w:pPr>
        <w:pStyle w:val="ListParagraph"/>
        <w:numPr>
          <w:ilvl w:val="0"/>
          <w:numId w:val="27"/>
        </w:numPr>
      </w:pPr>
      <w:r w:rsidRPr="00371038">
        <w:t>Calibration using cores</w:t>
      </w:r>
    </w:p>
    <w:p w14:paraId="12AB8FF5" w14:textId="77777777" w:rsidR="00371038" w:rsidRPr="00371038" w:rsidRDefault="00371038" w:rsidP="00371038">
      <w:pPr>
        <w:pStyle w:val="ListParagraph"/>
        <w:numPr>
          <w:ilvl w:val="1"/>
          <w:numId w:val="27"/>
        </w:numPr>
      </w:pPr>
      <w:r w:rsidRPr="00371038">
        <w:t>Field cores are used for the correlation of dielectric to density</w:t>
      </w:r>
    </w:p>
    <w:p w14:paraId="5ABE57A2" w14:textId="77777777" w:rsidR="00371038" w:rsidRPr="00371038" w:rsidRDefault="00371038" w:rsidP="00371038">
      <w:pPr>
        <w:pStyle w:val="ListParagraph"/>
        <w:numPr>
          <w:ilvl w:val="1"/>
          <w:numId w:val="27"/>
        </w:numPr>
      </w:pPr>
      <w:r w:rsidRPr="00371038">
        <w:t xml:space="preserve">Field cores can come </w:t>
      </w:r>
      <w:proofErr w:type="spellStart"/>
      <w:r w:rsidRPr="00371038">
        <w:t>form</w:t>
      </w:r>
      <w:proofErr w:type="spellEnd"/>
      <w:r w:rsidRPr="00371038">
        <w:t xml:space="preserve"> a test strip or after one day of on-site data collection</w:t>
      </w:r>
    </w:p>
    <w:p w14:paraId="5334D371" w14:textId="77777777" w:rsidR="00371038" w:rsidRPr="00371038" w:rsidRDefault="00371038" w:rsidP="00371038">
      <w:pPr>
        <w:pStyle w:val="ListParagraph"/>
        <w:numPr>
          <w:ilvl w:val="1"/>
          <w:numId w:val="27"/>
        </w:numPr>
      </w:pPr>
      <w:r w:rsidRPr="00371038">
        <w:t>Core locations are determined by the system or DOT</w:t>
      </w:r>
    </w:p>
    <w:p w14:paraId="2CA07DFA" w14:textId="77777777" w:rsidR="00371038" w:rsidRPr="00371038" w:rsidRDefault="00371038" w:rsidP="00371038">
      <w:pPr>
        <w:pStyle w:val="ListParagraph"/>
        <w:numPr>
          <w:ilvl w:val="1"/>
          <w:numId w:val="27"/>
        </w:numPr>
      </w:pPr>
      <w:r w:rsidRPr="00371038">
        <w:t>Dielectric is taken at the core location PRIOR to coring</w:t>
      </w:r>
    </w:p>
    <w:p w14:paraId="240DB730" w14:textId="77777777" w:rsidR="00371038" w:rsidRPr="00371038" w:rsidRDefault="00371038" w:rsidP="00371038">
      <w:pPr>
        <w:pStyle w:val="ListParagraph"/>
        <w:numPr>
          <w:ilvl w:val="1"/>
          <w:numId w:val="27"/>
        </w:numPr>
      </w:pPr>
      <w:r w:rsidRPr="00371038">
        <w:t>Cores are taken to the lab for density measurement</w:t>
      </w:r>
    </w:p>
    <w:p w14:paraId="3D397E56" w14:textId="76FA64F0" w:rsidR="00371038" w:rsidRPr="00371038" w:rsidRDefault="00371038" w:rsidP="00371038">
      <w:pPr>
        <w:pStyle w:val="ListParagraph"/>
        <w:numPr>
          <w:ilvl w:val="1"/>
          <w:numId w:val="27"/>
        </w:numPr>
      </w:pPr>
      <w:r w:rsidRPr="00371038">
        <w:t>Values are entered into the system</w:t>
      </w:r>
    </w:p>
    <w:p w14:paraId="61B0712C" w14:textId="77777777" w:rsidR="00371038" w:rsidRPr="00371038" w:rsidRDefault="00371038" w:rsidP="00371038">
      <w:pPr>
        <w:pStyle w:val="ListParagraph"/>
        <w:numPr>
          <w:ilvl w:val="2"/>
          <w:numId w:val="27"/>
        </w:numPr>
      </w:pPr>
      <w:r w:rsidRPr="00371038">
        <w:t>Multiple mixes can be entered, named, and saved onto the system</w:t>
      </w:r>
    </w:p>
    <w:p w14:paraId="48F28D36" w14:textId="77777777" w:rsidR="00371038" w:rsidRPr="00371038" w:rsidRDefault="00371038" w:rsidP="00371038">
      <w:pPr>
        <w:pStyle w:val="ListParagraph"/>
        <w:numPr>
          <w:ilvl w:val="2"/>
          <w:numId w:val="27"/>
        </w:numPr>
      </w:pPr>
      <w:r w:rsidRPr="00371038">
        <w:t>Every project can have a specific mix calibration attached to it</w:t>
      </w:r>
    </w:p>
    <w:p w14:paraId="1C201D7F" w14:textId="77777777" w:rsidR="00371038" w:rsidRPr="00371038" w:rsidRDefault="00371038" w:rsidP="00371038">
      <w:pPr>
        <w:pStyle w:val="ListParagraph"/>
        <w:numPr>
          <w:ilvl w:val="0"/>
          <w:numId w:val="27"/>
        </w:numPr>
      </w:pPr>
      <w:r w:rsidRPr="00371038">
        <w:t>Calibration using pucks</w:t>
      </w:r>
    </w:p>
    <w:p w14:paraId="1718528D" w14:textId="77777777" w:rsidR="00371038" w:rsidRPr="00371038" w:rsidRDefault="00371038" w:rsidP="00371038">
      <w:pPr>
        <w:pStyle w:val="ListParagraph"/>
        <w:numPr>
          <w:ilvl w:val="1"/>
          <w:numId w:val="27"/>
        </w:numPr>
      </w:pPr>
      <w:r w:rsidRPr="00371038">
        <w:t>In an effort to reduce coring, pucks can be used from the plants to calibrate the PaveScan system</w:t>
      </w:r>
    </w:p>
    <w:p w14:paraId="1B23B4A8" w14:textId="77777777" w:rsidR="00371038" w:rsidRPr="00371038" w:rsidRDefault="00371038" w:rsidP="00371038">
      <w:pPr>
        <w:pStyle w:val="ListParagraph"/>
        <w:numPr>
          <w:ilvl w:val="1"/>
          <w:numId w:val="27"/>
        </w:numPr>
      </w:pPr>
      <w:r w:rsidRPr="00371038">
        <w:t>Minimum of 3 pucks is recommended</w:t>
      </w:r>
    </w:p>
    <w:p w14:paraId="43D644CF" w14:textId="77777777" w:rsidR="00371038" w:rsidRPr="00371038" w:rsidRDefault="00371038" w:rsidP="00371038">
      <w:pPr>
        <w:pStyle w:val="ListParagraph"/>
        <w:numPr>
          <w:ilvl w:val="1"/>
          <w:numId w:val="27"/>
        </w:numPr>
      </w:pPr>
      <w:r w:rsidRPr="00371038">
        <w:t>4-step process</w:t>
      </w:r>
    </w:p>
    <w:p w14:paraId="0E1A8062" w14:textId="77777777" w:rsidR="00371038" w:rsidRPr="00371038" w:rsidRDefault="00371038" w:rsidP="00371038">
      <w:pPr>
        <w:pStyle w:val="ListParagraph"/>
        <w:numPr>
          <w:ilvl w:val="1"/>
          <w:numId w:val="27"/>
        </w:numPr>
      </w:pPr>
      <w:r w:rsidRPr="00371038">
        <w:t>Ohio DOT Correlation comparison</w:t>
      </w:r>
    </w:p>
    <w:p w14:paraId="29BBF882" w14:textId="77777777" w:rsidR="00371038" w:rsidRPr="00371038" w:rsidRDefault="00371038" w:rsidP="00371038">
      <w:pPr>
        <w:pStyle w:val="ListParagraph"/>
        <w:numPr>
          <w:ilvl w:val="0"/>
          <w:numId w:val="27"/>
        </w:numPr>
      </w:pPr>
      <w:r w:rsidRPr="00371038">
        <w:t>System QA procedures</w:t>
      </w:r>
    </w:p>
    <w:p w14:paraId="2B3962F4" w14:textId="77777777" w:rsidR="00371038" w:rsidRPr="00371038" w:rsidRDefault="00371038" w:rsidP="00371038">
      <w:pPr>
        <w:pStyle w:val="ListParagraph"/>
        <w:numPr>
          <w:ilvl w:val="1"/>
          <w:numId w:val="27"/>
        </w:numPr>
      </w:pPr>
      <w:r w:rsidRPr="00371038">
        <w:t>HDPE block</w:t>
      </w:r>
    </w:p>
    <w:p w14:paraId="5395E84E" w14:textId="77777777" w:rsidR="00371038" w:rsidRPr="00371038" w:rsidRDefault="00371038" w:rsidP="00371038">
      <w:pPr>
        <w:pStyle w:val="ListParagraph"/>
        <w:numPr>
          <w:ilvl w:val="1"/>
          <w:numId w:val="27"/>
        </w:numPr>
      </w:pPr>
      <w:r w:rsidRPr="00371038">
        <w:t>Swerve method</w:t>
      </w:r>
    </w:p>
    <w:p w14:paraId="38FDE4FC" w14:textId="77777777" w:rsidR="00371038" w:rsidRPr="00371038" w:rsidRDefault="00371038" w:rsidP="00371038">
      <w:pPr>
        <w:pStyle w:val="ListParagraph"/>
        <w:numPr>
          <w:ilvl w:val="1"/>
          <w:numId w:val="27"/>
        </w:numPr>
      </w:pPr>
      <w:r w:rsidRPr="00371038">
        <w:t>Repeat line method</w:t>
      </w:r>
    </w:p>
    <w:p w14:paraId="7F46598E" w14:textId="77777777" w:rsidR="00371038" w:rsidRPr="00371038" w:rsidRDefault="00371038" w:rsidP="00371038">
      <w:pPr>
        <w:pStyle w:val="ListParagraph"/>
        <w:numPr>
          <w:ilvl w:val="0"/>
          <w:numId w:val="27"/>
        </w:numPr>
      </w:pPr>
      <w:r w:rsidRPr="00371038">
        <w:t>Export range</w:t>
      </w:r>
    </w:p>
    <w:p w14:paraId="48E69DC3" w14:textId="77777777" w:rsidR="00371038" w:rsidRPr="00371038" w:rsidRDefault="00371038" w:rsidP="00371038">
      <w:pPr>
        <w:pStyle w:val="ListParagraph"/>
        <w:numPr>
          <w:ilvl w:val="1"/>
          <w:numId w:val="27"/>
        </w:numPr>
      </w:pPr>
      <w:r w:rsidRPr="00371038">
        <w:t>Throughout the day or project, multiple data files are collected and saved. This feature allows the user to combine chosen files to create a single file\</w:t>
      </w:r>
    </w:p>
    <w:p w14:paraId="523F215F" w14:textId="77777777" w:rsidR="00371038" w:rsidRPr="00371038" w:rsidRDefault="00371038" w:rsidP="00371038">
      <w:pPr>
        <w:pStyle w:val="ListParagraph"/>
        <w:numPr>
          <w:ilvl w:val="0"/>
          <w:numId w:val="27"/>
        </w:numPr>
      </w:pPr>
      <w:r w:rsidRPr="00371038">
        <w:t>Lane Extents</w:t>
      </w:r>
    </w:p>
    <w:p w14:paraId="5AF02A0D" w14:textId="77777777" w:rsidR="00371038" w:rsidRPr="00371038" w:rsidRDefault="00371038" w:rsidP="00371038">
      <w:pPr>
        <w:pStyle w:val="ListParagraph"/>
        <w:numPr>
          <w:ilvl w:val="1"/>
          <w:numId w:val="27"/>
        </w:numPr>
      </w:pPr>
      <w:r w:rsidRPr="00371038">
        <w:t>The user has an option to define lane extents for each lane</w:t>
      </w:r>
    </w:p>
    <w:p w14:paraId="4A8A2E2E" w14:textId="77777777" w:rsidR="00371038" w:rsidRPr="00371038" w:rsidRDefault="00371038" w:rsidP="00371038">
      <w:pPr>
        <w:pStyle w:val="ListParagraph"/>
        <w:numPr>
          <w:ilvl w:val="2"/>
          <w:numId w:val="27"/>
        </w:numPr>
      </w:pPr>
      <w:r w:rsidRPr="00371038">
        <w:t>Near and Far offset distance</w:t>
      </w:r>
    </w:p>
    <w:p w14:paraId="321A8569" w14:textId="77777777" w:rsidR="00371038" w:rsidRPr="00371038" w:rsidRDefault="00371038" w:rsidP="00371038">
      <w:pPr>
        <w:pStyle w:val="ListParagraph"/>
        <w:numPr>
          <w:ilvl w:val="2"/>
          <w:numId w:val="27"/>
        </w:numPr>
      </w:pPr>
      <w:r w:rsidRPr="00371038">
        <w:t>Near and Far joint type</w:t>
      </w:r>
    </w:p>
    <w:p w14:paraId="3E7CD9CC" w14:textId="77777777" w:rsidR="00371038" w:rsidRPr="00371038" w:rsidRDefault="00371038" w:rsidP="00371038">
      <w:pPr>
        <w:pStyle w:val="ListParagraph"/>
        <w:numPr>
          <w:ilvl w:val="2"/>
          <w:numId w:val="27"/>
        </w:numPr>
      </w:pPr>
      <w:r w:rsidRPr="00371038">
        <w:t>This information is used if using the PWL option</w:t>
      </w:r>
    </w:p>
    <w:p w14:paraId="56BC39FB" w14:textId="77777777" w:rsidR="00371038" w:rsidRPr="00371038" w:rsidRDefault="00371038" w:rsidP="00371038">
      <w:pPr>
        <w:pStyle w:val="ListParagraph"/>
        <w:numPr>
          <w:ilvl w:val="1"/>
          <w:numId w:val="27"/>
        </w:numPr>
      </w:pPr>
      <w:r w:rsidRPr="00371038">
        <w:t>The user has an option to produce PWL reports by entering user specified limits that will be used to produce reports</w:t>
      </w:r>
    </w:p>
    <w:p w14:paraId="0E0927FB" w14:textId="77777777" w:rsidR="00371038" w:rsidRPr="00371038" w:rsidRDefault="00371038" w:rsidP="00371038">
      <w:pPr>
        <w:pStyle w:val="ListParagraph"/>
        <w:numPr>
          <w:ilvl w:val="1"/>
          <w:numId w:val="27"/>
        </w:numPr>
      </w:pPr>
      <w:r w:rsidRPr="00371038">
        <w:t>Exported PWL reports (.csv format)</w:t>
      </w:r>
    </w:p>
    <w:p w14:paraId="104F7AD7" w14:textId="77777777" w:rsidR="00371038" w:rsidRPr="00371038" w:rsidRDefault="00371038" w:rsidP="00371038">
      <w:pPr>
        <w:pStyle w:val="ListParagraph"/>
        <w:numPr>
          <w:ilvl w:val="0"/>
          <w:numId w:val="27"/>
        </w:numPr>
      </w:pPr>
      <w:r w:rsidRPr="00371038">
        <w:t>Linear and Area defects</w:t>
      </w:r>
    </w:p>
    <w:p w14:paraId="5428357D" w14:textId="77777777" w:rsidR="00371038" w:rsidRPr="00371038" w:rsidRDefault="00371038" w:rsidP="00371038">
      <w:pPr>
        <w:pStyle w:val="ListParagraph"/>
        <w:numPr>
          <w:ilvl w:val="1"/>
          <w:numId w:val="27"/>
        </w:numPr>
      </w:pPr>
      <w:r w:rsidRPr="00371038">
        <w:t>If checked, all defects are exported to .csv and .kml files</w:t>
      </w:r>
    </w:p>
    <w:p w14:paraId="2598DCC5" w14:textId="77777777" w:rsidR="00371038" w:rsidRPr="00371038" w:rsidRDefault="00371038" w:rsidP="00371038">
      <w:pPr>
        <w:pStyle w:val="ListParagraph"/>
        <w:numPr>
          <w:ilvl w:val="0"/>
          <w:numId w:val="27"/>
        </w:numPr>
      </w:pPr>
      <w:r w:rsidRPr="00371038">
        <w:t>Deployment options</w:t>
      </w:r>
    </w:p>
    <w:p w14:paraId="745A3BAB" w14:textId="77777777" w:rsidR="00371038" w:rsidRPr="00371038" w:rsidRDefault="00371038" w:rsidP="00371038">
      <w:pPr>
        <w:pStyle w:val="ListParagraph"/>
        <w:numPr>
          <w:ilvl w:val="1"/>
          <w:numId w:val="27"/>
        </w:numPr>
      </w:pPr>
      <w:r w:rsidRPr="00371038">
        <w:t>Vehicle (Van, Golf Cart…)</w:t>
      </w:r>
    </w:p>
    <w:p w14:paraId="44B0019D" w14:textId="77777777" w:rsidR="00371038" w:rsidRPr="00371038" w:rsidRDefault="00371038" w:rsidP="00371038">
      <w:pPr>
        <w:pStyle w:val="ListParagraph"/>
        <w:numPr>
          <w:ilvl w:val="1"/>
          <w:numId w:val="27"/>
        </w:numPr>
      </w:pPr>
      <w:r w:rsidRPr="00371038">
        <w:t>Segway</w:t>
      </w:r>
    </w:p>
    <w:p w14:paraId="2F3AAC7E" w14:textId="77777777" w:rsidR="00371038" w:rsidRPr="00371038" w:rsidRDefault="00371038" w:rsidP="00371038">
      <w:pPr>
        <w:pStyle w:val="ListParagraph"/>
        <w:numPr>
          <w:ilvl w:val="1"/>
          <w:numId w:val="27"/>
        </w:numPr>
      </w:pPr>
      <w:r w:rsidRPr="00371038">
        <w:t>Robot</w:t>
      </w:r>
    </w:p>
    <w:p w14:paraId="78F82A0C" w14:textId="77777777" w:rsidR="00371038" w:rsidRPr="00371038" w:rsidRDefault="00371038" w:rsidP="00371038">
      <w:pPr>
        <w:pStyle w:val="ListParagraph"/>
        <w:numPr>
          <w:ilvl w:val="0"/>
          <w:numId w:val="27"/>
        </w:numPr>
      </w:pPr>
      <w:r w:rsidRPr="00371038">
        <w:t>KML file (Google Earth)</w:t>
      </w:r>
    </w:p>
    <w:p w14:paraId="4179334B" w14:textId="4D592AB1" w:rsidR="00371038" w:rsidRPr="00371038" w:rsidRDefault="00371038" w:rsidP="0047728D">
      <w:pPr>
        <w:pStyle w:val="ListParagraph"/>
        <w:numPr>
          <w:ilvl w:val="1"/>
          <w:numId w:val="27"/>
        </w:numPr>
      </w:pPr>
      <w:r w:rsidRPr="00371038">
        <w:t>Densities correlate to known issues which can be mapped</w:t>
      </w:r>
    </w:p>
    <w:p w14:paraId="72BD7A0B" w14:textId="77777777" w:rsidR="005F2691" w:rsidRDefault="005F2691" w:rsidP="0013486E">
      <w:pPr>
        <w:spacing w:after="0" w:line="240" w:lineRule="auto"/>
        <w:rPr>
          <w:rFonts w:ascii="Times New Roman" w:hAnsi="Times New Roman" w:cs="Times New Roman"/>
          <w:bCs/>
          <w:sz w:val="24"/>
          <w:szCs w:val="24"/>
        </w:rPr>
      </w:pPr>
    </w:p>
    <w:p w14:paraId="39DBF7C3" w14:textId="77777777" w:rsidR="0013486E" w:rsidRDefault="0013486E" w:rsidP="0013486E">
      <w:pPr>
        <w:spacing w:after="0" w:line="240" w:lineRule="auto"/>
        <w:rPr>
          <w:rFonts w:ascii="Times New Roman" w:hAnsi="Times New Roman" w:cs="Times New Roman"/>
          <w:bCs/>
          <w:color w:val="FF0000"/>
          <w:sz w:val="24"/>
          <w:szCs w:val="24"/>
        </w:rPr>
      </w:pPr>
    </w:p>
    <w:p w14:paraId="4A049B21" w14:textId="1D57105E" w:rsidR="00685DEC" w:rsidRDefault="00371038" w:rsidP="0013486E">
      <w:pPr>
        <w:tabs>
          <w:tab w:val="left" w:pos="479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Questions for Vendor panel about their presentations</w:t>
      </w:r>
      <w:r w:rsidR="005F2691">
        <w:rPr>
          <w:rFonts w:ascii="Times New Roman" w:hAnsi="Times New Roman" w:cs="Times New Roman"/>
          <w:b/>
          <w:bCs/>
          <w:sz w:val="24"/>
          <w:szCs w:val="24"/>
        </w:rPr>
        <w:t xml:space="preserve"> (2:</w:t>
      </w:r>
      <w:r>
        <w:rPr>
          <w:rFonts w:ascii="Times New Roman" w:hAnsi="Times New Roman" w:cs="Times New Roman"/>
          <w:b/>
          <w:bCs/>
          <w:sz w:val="24"/>
          <w:szCs w:val="24"/>
        </w:rPr>
        <w:t>25</w:t>
      </w:r>
      <w:r w:rsidR="005F2691">
        <w:rPr>
          <w:rFonts w:ascii="Times New Roman" w:hAnsi="Times New Roman" w:cs="Times New Roman"/>
          <w:b/>
          <w:bCs/>
          <w:sz w:val="24"/>
          <w:szCs w:val="24"/>
        </w:rPr>
        <w:t xml:space="preserve">pm – </w:t>
      </w:r>
      <w:r>
        <w:rPr>
          <w:rFonts w:ascii="Times New Roman" w:hAnsi="Times New Roman" w:cs="Times New Roman"/>
          <w:b/>
          <w:bCs/>
          <w:sz w:val="24"/>
          <w:szCs w:val="24"/>
        </w:rPr>
        <w:t>3:30</w:t>
      </w:r>
      <w:r w:rsidR="005F2691">
        <w:rPr>
          <w:rFonts w:ascii="Times New Roman" w:hAnsi="Times New Roman" w:cs="Times New Roman"/>
          <w:b/>
          <w:bCs/>
          <w:sz w:val="24"/>
          <w:szCs w:val="24"/>
        </w:rPr>
        <w:t>pm</w:t>
      </w:r>
      <w:r>
        <w:rPr>
          <w:rFonts w:ascii="Times New Roman" w:hAnsi="Times New Roman" w:cs="Times New Roman"/>
          <w:b/>
          <w:bCs/>
          <w:sz w:val="24"/>
          <w:szCs w:val="24"/>
        </w:rPr>
        <w:t>)</w:t>
      </w:r>
    </w:p>
    <w:p w14:paraId="34FB9C1D" w14:textId="33A0CF77" w:rsidR="002E5C1E" w:rsidRDefault="002E5C1E" w:rsidP="0013486E">
      <w:pPr>
        <w:tabs>
          <w:tab w:val="left" w:pos="4790"/>
        </w:tabs>
        <w:spacing w:after="0" w:line="240" w:lineRule="auto"/>
        <w:rPr>
          <w:rFonts w:ascii="Times New Roman" w:hAnsi="Times New Roman" w:cs="Times New Roman"/>
          <w:b/>
          <w:bCs/>
          <w:sz w:val="24"/>
          <w:szCs w:val="24"/>
        </w:rPr>
      </w:pPr>
    </w:p>
    <w:p w14:paraId="3D26B922" w14:textId="4D84A1D1" w:rsidR="00583A73" w:rsidRPr="00583A73" w:rsidRDefault="00371038" w:rsidP="00C211BC">
      <w:pPr>
        <w:pStyle w:val="ListParagraph"/>
        <w:numPr>
          <w:ilvl w:val="0"/>
          <w:numId w:val="19"/>
        </w:numPr>
        <w:rPr>
          <w:u w:val="single"/>
        </w:rPr>
      </w:pPr>
      <w:r>
        <w:rPr>
          <w:bCs/>
        </w:rPr>
        <w:lastRenderedPageBreak/>
        <w:t>Question and Answer discussion</w:t>
      </w:r>
      <w:r w:rsidR="002E5C1E" w:rsidRPr="00583A73">
        <w:rPr>
          <w:bCs/>
        </w:rPr>
        <w:t xml:space="preserve"> recording can be</w:t>
      </w:r>
      <w:r w:rsidR="00583A73">
        <w:rPr>
          <w:bCs/>
        </w:rPr>
        <w:t xml:space="preserve"> watched </w:t>
      </w:r>
      <w:bookmarkStart w:id="1" w:name="_Hlk90898505"/>
      <w:r w:rsidR="00583A73" w:rsidRPr="00583A73">
        <w:rPr>
          <w:color w:val="0000FF"/>
          <w:u w:val="single"/>
        </w:rPr>
        <w:fldChar w:fldCharType="begin"/>
      </w:r>
      <w:r w:rsidR="0047728D">
        <w:rPr>
          <w:color w:val="0000FF"/>
          <w:u w:val="single"/>
        </w:rPr>
        <w:instrText>HYPERLINK "https://youtu.be/bWrAk3R8FuA?t=5080"</w:instrText>
      </w:r>
      <w:r w:rsidR="00583A73" w:rsidRPr="00583A73">
        <w:rPr>
          <w:color w:val="0000FF"/>
          <w:u w:val="single"/>
        </w:rPr>
        <w:fldChar w:fldCharType="separate"/>
      </w:r>
      <w:r w:rsidR="00583A73" w:rsidRPr="00583A73">
        <w:rPr>
          <w:color w:val="0000FF"/>
          <w:u w:val="single"/>
        </w:rPr>
        <w:t>Here</w:t>
      </w:r>
      <w:r w:rsidR="00583A73" w:rsidRPr="00583A73">
        <w:rPr>
          <w:color w:val="0000FF"/>
          <w:u w:val="single"/>
        </w:rPr>
        <w:fldChar w:fldCharType="end"/>
      </w:r>
      <w:bookmarkEnd w:id="1"/>
    </w:p>
    <w:p w14:paraId="19E37378" w14:textId="68C3FFA7" w:rsidR="00371038" w:rsidRPr="00371038" w:rsidRDefault="00371038" w:rsidP="0047728D"/>
    <w:p w14:paraId="45D17EFC" w14:textId="77777777" w:rsidR="00371038" w:rsidRPr="00371038" w:rsidRDefault="00371038" w:rsidP="00371038">
      <w:pPr>
        <w:pStyle w:val="ListParagraph"/>
        <w:numPr>
          <w:ilvl w:val="0"/>
          <w:numId w:val="28"/>
        </w:numPr>
      </w:pPr>
      <w:r w:rsidRPr="00371038">
        <w:t>[12:16 PM] Schofield, Kim (Guest):  Great history Curt and great lead into what we are trying to accomplish!</w:t>
      </w:r>
    </w:p>
    <w:p w14:paraId="110172D3" w14:textId="77777777" w:rsidR="00371038" w:rsidRPr="00371038" w:rsidRDefault="00371038" w:rsidP="00371038">
      <w:pPr>
        <w:pStyle w:val="ListParagraph"/>
        <w:numPr>
          <w:ilvl w:val="0"/>
          <w:numId w:val="28"/>
        </w:numPr>
      </w:pPr>
      <w:r w:rsidRPr="00371038">
        <w:t xml:space="preserve">[12:25 PM] Hoegh, Kyle (DOT):  DPS Pooled Fund website: </w:t>
      </w:r>
      <w:hyperlink r:id="rId15" w:history="1">
        <w:r w:rsidRPr="00371038">
          <w:rPr>
            <w:rStyle w:val="Hyperlink"/>
          </w:rPr>
          <w:t>http://www.dot.state.mn.us/materials/dps/index.html</w:t>
        </w:r>
      </w:hyperlink>
    </w:p>
    <w:p w14:paraId="7F9EC3FE" w14:textId="77777777" w:rsidR="00371038" w:rsidRPr="00371038" w:rsidRDefault="00371038" w:rsidP="00371038">
      <w:pPr>
        <w:pStyle w:val="ListParagraph"/>
        <w:numPr>
          <w:ilvl w:val="0"/>
          <w:numId w:val="28"/>
        </w:numPr>
      </w:pPr>
      <w:r w:rsidRPr="00371038">
        <w:t>[12:36 PM] Erv Dukatz (Guest):  How long after paving were the measurements made on new pavement?</w:t>
      </w:r>
    </w:p>
    <w:p w14:paraId="08D1E216" w14:textId="77777777" w:rsidR="00371038" w:rsidRPr="00371038" w:rsidRDefault="00371038" w:rsidP="00371038">
      <w:pPr>
        <w:pStyle w:val="ListParagraph"/>
        <w:numPr>
          <w:ilvl w:val="0"/>
          <w:numId w:val="28"/>
        </w:numPr>
      </w:pPr>
      <w:r w:rsidRPr="00371038">
        <w:t>[12:39 PM] Dai, Shongtao (DOT):  Do you have a way to check/measure consistency among antenna pairs in the array? </w:t>
      </w:r>
    </w:p>
    <w:p w14:paraId="76DB0E60" w14:textId="77777777" w:rsidR="00371038" w:rsidRPr="00371038" w:rsidRDefault="00371038" w:rsidP="00371038">
      <w:pPr>
        <w:pStyle w:val="ListParagraph"/>
        <w:numPr>
          <w:ilvl w:val="1"/>
          <w:numId w:val="28"/>
        </w:numPr>
      </w:pPr>
      <w:r w:rsidRPr="00371038">
        <w:t>Line, swerve tests for sensor consistency</w:t>
      </w:r>
    </w:p>
    <w:p w14:paraId="4CC37568" w14:textId="2A570E41" w:rsidR="00371038" w:rsidRPr="00371038" w:rsidRDefault="00371038" w:rsidP="00371038">
      <w:pPr>
        <w:pStyle w:val="ListParagraph"/>
        <w:numPr>
          <w:ilvl w:val="0"/>
          <w:numId w:val="28"/>
        </w:numPr>
      </w:pPr>
      <w:r w:rsidRPr="00371038">
        <w:t>[12:40 PM] Myers, Leslie (FHWA) (Guest):  Nice job, Jaco</w:t>
      </w:r>
      <w:r w:rsidR="0047728D">
        <w:t>p</w:t>
      </w:r>
      <w:r w:rsidRPr="00371038">
        <w:t>o. Can you define “noisy”?</w:t>
      </w:r>
    </w:p>
    <w:p w14:paraId="017BEC6E" w14:textId="77777777" w:rsidR="00371038" w:rsidRPr="00371038" w:rsidRDefault="00371038" w:rsidP="00371038">
      <w:pPr>
        <w:pStyle w:val="ListParagraph"/>
        <w:numPr>
          <w:ilvl w:val="1"/>
          <w:numId w:val="28"/>
        </w:numPr>
      </w:pPr>
      <w:r w:rsidRPr="00371038">
        <w:t>Electromagnetic interference – add the frequencies in the environment that can bias the readings</w:t>
      </w:r>
    </w:p>
    <w:p w14:paraId="0A29DCAE" w14:textId="77777777" w:rsidR="00371038" w:rsidRPr="00371038" w:rsidRDefault="00371038" w:rsidP="00371038">
      <w:pPr>
        <w:pStyle w:val="ListParagraph"/>
        <w:numPr>
          <w:ilvl w:val="1"/>
          <w:numId w:val="28"/>
        </w:numPr>
      </w:pPr>
      <w:r w:rsidRPr="00371038">
        <w:t>You can suppress or interpolate or ignore it</w:t>
      </w:r>
    </w:p>
    <w:p w14:paraId="0303B2D7" w14:textId="77777777" w:rsidR="00371038" w:rsidRPr="00371038" w:rsidRDefault="00371038" w:rsidP="00371038">
      <w:pPr>
        <w:pStyle w:val="ListParagraph"/>
        <w:numPr>
          <w:ilvl w:val="0"/>
          <w:numId w:val="28"/>
        </w:numPr>
      </w:pPr>
      <w:r w:rsidRPr="00371038">
        <w:t>[12:46 PM] Peabody, Dale (Guest):  any systems able to accurately measure dielectric in thinner HMA lifts? say 1"</w:t>
      </w:r>
    </w:p>
    <w:p w14:paraId="3FF0A6DA" w14:textId="77777777" w:rsidR="00371038" w:rsidRPr="00371038" w:rsidRDefault="00371038" w:rsidP="00371038">
      <w:pPr>
        <w:pStyle w:val="ListParagraph"/>
        <w:numPr>
          <w:ilvl w:val="1"/>
          <w:numId w:val="28"/>
        </w:numPr>
      </w:pPr>
      <w:r w:rsidRPr="00371038">
        <w:t>Chuck Oden:  Actual depth and penetration depends on the dielectric constant. If the dielectric constant was closer to 6 you could be fairly accurate at 1” depth</w:t>
      </w:r>
    </w:p>
    <w:p w14:paraId="0E3DD8FF" w14:textId="77777777" w:rsidR="00371038" w:rsidRPr="00371038" w:rsidRDefault="00371038" w:rsidP="00371038">
      <w:pPr>
        <w:pStyle w:val="ListParagraph"/>
        <w:numPr>
          <w:ilvl w:val="1"/>
          <w:numId w:val="28"/>
        </w:numPr>
      </w:pPr>
      <w:r w:rsidRPr="00371038">
        <w:t>Dave Cist:  if you put a metal plate under a 1” lift you would see, working on it</w:t>
      </w:r>
    </w:p>
    <w:p w14:paraId="75BA6E9F" w14:textId="77777777" w:rsidR="00371038" w:rsidRPr="00371038" w:rsidRDefault="00371038" w:rsidP="00371038">
      <w:pPr>
        <w:pStyle w:val="ListParagraph"/>
        <w:numPr>
          <w:ilvl w:val="1"/>
          <w:numId w:val="28"/>
        </w:numPr>
      </w:pPr>
      <w:r w:rsidRPr="00371038">
        <w:t xml:space="preserve">Jacopo:  Account for the granularity of the layer – micro scattering which might affect your amplitude. </w:t>
      </w:r>
    </w:p>
    <w:p w14:paraId="0C32CE9D" w14:textId="10F5AA7F" w:rsidR="00371038" w:rsidRPr="00371038" w:rsidRDefault="00371038" w:rsidP="00371038">
      <w:pPr>
        <w:pStyle w:val="ListParagraph"/>
        <w:numPr>
          <w:ilvl w:val="1"/>
          <w:numId w:val="28"/>
        </w:numPr>
      </w:pPr>
      <w:r w:rsidRPr="00371038">
        <w:t>Kyle Hoegh:  Pooled Fund is also working on this question.</w:t>
      </w:r>
    </w:p>
    <w:p w14:paraId="142D1276" w14:textId="77777777" w:rsidR="00371038" w:rsidRPr="00371038" w:rsidRDefault="00371038" w:rsidP="00371038">
      <w:pPr>
        <w:pStyle w:val="ListParagraph"/>
        <w:numPr>
          <w:ilvl w:val="0"/>
          <w:numId w:val="28"/>
        </w:numPr>
      </w:pPr>
      <w:r w:rsidRPr="00371038">
        <w:t>[12:56 PM] Myers, Leslie (FHWA) (Guest):  I have same question as Dale Peabody</w:t>
      </w:r>
    </w:p>
    <w:p w14:paraId="2029FFE7" w14:textId="77777777" w:rsidR="00371038" w:rsidRPr="00371038" w:rsidRDefault="00371038" w:rsidP="00371038">
      <w:pPr>
        <w:pStyle w:val="ListParagraph"/>
        <w:numPr>
          <w:ilvl w:val="0"/>
          <w:numId w:val="28"/>
        </w:numPr>
      </w:pPr>
      <w:r w:rsidRPr="00371038">
        <w:t xml:space="preserve">[1:00 PM] Amanda Gilliland (Guest):  Veta currently supports linear calibration data. </w:t>
      </w:r>
    </w:p>
    <w:p w14:paraId="064AFBE4" w14:textId="77777777" w:rsidR="00371038" w:rsidRPr="00371038" w:rsidRDefault="00371038" w:rsidP="00371038">
      <w:pPr>
        <w:pStyle w:val="ListParagraph"/>
        <w:numPr>
          <w:ilvl w:val="0"/>
          <w:numId w:val="28"/>
        </w:numPr>
      </w:pPr>
      <w:r w:rsidRPr="00371038">
        <w:t xml:space="preserve">[1:00 PM] Dai, Shongtao (DOT):  Can you elaborate how to use </w:t>
      </w:r>
      <w:proofErr w:type="spellStart"/>
      <w:r w:rsidRPr="00371038">
        <w:t>Bottcher</w:t>
      </w:r>
      <w:proofErr w:type="spellEnd"/>
      <w:r w:rsidRPr="00371038">
        <w:t xml:space="preserve"> model to develop dielectric-density relationship?</w:t>
      </w:r>
    </w:p>
    <w:p w14:paraId="05AE0B6F" w14:textId="0F79E746" w:rsidR="00371038" w:rsidRPr="00371038" w:rsidRDefault="00371038" w:rsidP="00371038">
      <w:pPr>
        <w:pStyle w:val="ListParagraph"/>
        <w:numPr>
          <w:ilvl w:val="1"/>
          <w:numId w:val="28"/>
        </w:numPr>
      </w:pPr>
      <w:r w:rsidRPr="00371038">
        <w:t xml:space="preserve">Chuck Oden:  with the </w:t>
      </w:r>
      <w:proofErr w:type="spellStart"/>
      <w:r w:rsidRPr="00371038">
        <w:t>Bottcher</w:t>
      </w:r>
      <w:proofErr w:type="spellEnd"/>
      <w:r w:rsidRPr="00371038">
        <w:t xml:space="preserve"> meth</w:t>
      </w:r>
      <w:r w:rsidR="0047728D">
        <w:t>od</w:t>
      </w:r>
      <w:r w:rsidRPr="00371038">
        <w:t>, we assume a certain binding content and this works quite well. Using it as a basis model to fit response curve, effectively a linear curve.  </w:t>
      </w:r>
    </w:p>
    <w:p w14:paraId="00F95E3F" w14:textId="77777777" w:rsidR="00371038" w:rsidRPr="00371038" w:rsidRDefault="00371038" w:rsidP="00371038">
      <w:pPr>
        <w:pStyle w:val="ListParagraph"/>
        <w:numPr>
          <w:ilvl w:val="0"/>
          <w:numId w:val="28"/>
        </w:numPr>
      </w:pPr>
      <w:r w:rsidRPr="00371038">
        <w:t>[1:08 PM] Peabody, Dale (Guest):  would like to be able to share dielectric or density map in near real time with project personnel. Phone app?</w:t>
      </w:r>
    </w:p>
    <w:p w14:paraId="79A13DD9" w14:textId="77777777" w:rsidR="00371038" w:rsidRPr="00371038" w:rsidRDefault="00371038" w:rsidP="00371038">
      <w:pPr>
        <w:pStyle w:val="ListParagraph"/>
        <w:numPr>
          <w:ilvl w:val="1"/>
          <w:numId w:val="28"/>
        </w:numPr>
      </w:pPr>
      <w:r w:rsidRPr="00371038">
        <w:t>Dave Cist:  asked quite frequently… use Google earth phone app to show the results</w:t>
      </w:r>
    </w:p>
    <w:p w14:paraId="39CE990E" w14:textId="77777777" w:rsidR="00371038" w:rsidRPr="00371038" w:rsidRDefault="00371038" w:rsidP="00371038">
      <w:pPr>
        <w:pStyle w:val="ListParagraph"/>
        <w:numPr>
          <w:ilvl w:val="1"/>
          <w:numId w:val="28"/>
        </w:numPr>
      </w:pPr>
      <w:r w:rsidRPr="00371038">
        <w:t xml:space="preserve">Chuck Oden:  reports can be sent to phones using Google maps. </w:t>
      </w:r>
    </w:p>
    <w:p w14:paraId="45D290C4" w14:textId="77777777" w:rsidR="00371038" w:rsidRPr="00371038" w:rsidRDefault="00371038" w:rsidP="00371038">
      <w:pPr>
        <w:pStyle w:val="ListParagraph"/>
        <w:numPr>
          <w:ilvl w:val="0"/>
          <w:numId w:val="28"/>
        </w:numPr>
      </w:pPr>
      <w:r w:rsidRPr="00371038">
        <w:t>[1:14 PM] Brian Nagel (Guest):  Is anything being done from any of the vendors to try and quantify moisture during measurement?</w:t>
      </w:r>
    </w:p>
    <w:p w14:paraId="3A089182" w14:textId="77777777" w:rsidR="00371038" w:rsidRPr="00371038" w:rsidRDefault="00371038" w:rsidP="00371038">
      <w:pPr>
        <w:pStyle w:val="ListParagraph"/>
        <w:numPr>
          <w:ilvl w:val="1"/>
          <w:numId w:val="28"/>
        </w:numPr>
      </w:pPr>
      <w:r w:rsidRPr="00371038">
        <w:t>Chuck Oden:  understand the problem, we are not trying to quantify</w:t>
      </w:r>
    </w:p>
    <w:p w14:paraId="75C30E0D" w14:textId="77777777" w:rsidR="00371038" w:rsidRPr="00371038" w:rsidRDefault="00371038" w:rsidP="00371038">
      <w:pPr>
        <w:pStyle w:val="ListParagraph"/>
        <w:numPr>
          <w:ilvl w:val="1"/>
          <w:numId w:val="28"/>
        </w:numPr>
      </w:pPr>
      <w:r w:rsidRPr="00371038">
        <w:t xml:space="preserve">Dave Cist:  we are doing research all the time, this is the age old problem… </w:t>
      </w:r>
    </w:p>
    <w:p w14:paraId="56FF0328" w14:textId="77777777" w:rsidR="00371038" w:rsidRPr="00371038" w:rsidRDefault="00371038" w:rsidP="00371038">
      <w:pPr>
        <w:pStyle w:val="ListParagraph"/>
        <w:numPr>
          <w:ilvl w:val="1"/>
          <w:numId w:val="28"/>
        </w:numPr>
      </w:pPr>
      <w:r w:rsidRPr="00371038">
        <w:t>Jacopo:  agree with Dave Cist, always doing research on these problems</w:t>
      </w:r>
    </w:p>
    <w:p w14:paraId="1028E7E1" w14:textId="77777777" w:rsidR="00371038" w:rsidRPr="00371038" w:rsidRDefault="00371038" w:rsidP="00371038">
      <w:pPr>
        <w:pStyle w:val="ListParagraph"/>
        <w:numPr>
          <w:ilvl w:val="0"/>
          <w:numId w:val="28"/>
        </w:numPr>
      </w:pPr>
      <w:r w:rsidRPr="00371038">
        <w:t>[1:27 PM] Dvorak, Dennis (FHWA) (Guest):  What is the maximum speed that each system can collect accurate data?</w:t>
      </w:r>
    </w:p>
    <w:p w14:paraId="0C546E1F" w14:textId="77777777" w:rsidR="00371038" w:rsidRPr="00371038" w:rsidRDefault="00371038" w:rsidP="00371038">
      <w:pPr>
        <w:pStyle w:val="ListParagraph"/>
        <w:numPr>
          <w:ilvl w:val="1"/>
          <w:numId w:val="28"/>
        </w:numPr>
      </w:pPr>
      <w:r w:rsidRPr="00371038">
        <w:t>Jacopo:  still get good results at 45 MPH – need a good mount to go fast, bumps affect data</w:t>
      </w:r>
    </w:p>
    <w:p w14:paraId="1E114466" w14:textId="77777777" w:rsidR="00371038" w:rsidRPr="00371038" w:rsidRDefault="00371038" w:rsidP="00371038">
      <w:pPr>
        <w:pStyle w:val="ListParagraph"/>
        <w:numPr>
          <w:ilvl w:val="1"/>
          <w:numId w:val="28"/>
        </w:numPr>
      </w:pPr>
      <w:r w:rsidRPr="00371038">
        <w:t>Roger Roberts: vehicle mode 20 MPH. But time mode with GPS can go 60 MPH (1 scan per ft)</w:t>
      </w:r>
    </w:p>
    <w:p w14:paraId="1779CC2F" w14:textId="77777777" w:rsidR="00371038" w:rsidRPr="00371038" w:rsidRDefault="00371038" w:rsidP="00371038">
      <w:pPr>
        <w:pStyle w:val="ListParagraph"/>
        <w:numPr>
          <w:ilvl w:val="1"/>
          <w:numId w:val="28"/>
        </w:numPr>
      </w:pPr>
      <w:r w:rsidRPr="00371038">
        <w:t>Chuck Oden:  only designed for walking speeds. Pulling with vehicle still at walking speed, vibrations affect the data, still doing testing to go faster</w:t>
      </w:r>
    </w:p>
    <w:p w14:paraId="369AD35C" w14:textId="77777777" w:rsidR="00371038" w:rsidRPr="00371038" w:rsidRDefault="00371038" w:rsidP="00371038">
      <w:pPr>
        <w:pStyle w:val="ListParagraph"/>
        <w:numPr>
          <w:ilvl w:val="0"/>
          <w:numId w:val="28"/>
        </w:numPr>
      </w:pPr>
      <w:r w:rsidRPr="00371038">
        <w:lastRenderedPageBreak/>
        <w:t xml:space="preserve">[1:32 PM] Ali Regimand (Guest):  From Agency perspective how do you deal with one or more small bad spots, if majority of the pavement is in good condition? </w:t>
      </w:r>
    </w:p>
    <w:p w14:paraId="6CAB314F" w14:textId="77777777" w:rsidR="00371038" w:rsidRPr="00371038" w:rsidRDefault="00371038" w:rsidP="00371038">
      <w:pPr>
        <w:pStyle w:val="ListParagraph"/>
        <w:numPr>
          <w:ilvl w:val="1"/>
          <w:numId w:val="28"/>
        </w:numPr>
      </w:pPr>
      <w:r w:rsidRPr="00371038">
        <w:t>Curt Turgeon:  For thermal there is calculations for geo-spacing. It’s not a question of bas spots, but it was or wasn’t uniform. PWL along longitudinal joint? Sampling entire pavement? Still figuring out deployment, cart, robot, etc.</w:t>
      </w:r>
    </w:p>
    <w:p w14:paraId="7E8F8913" w14:textId="77777777" w:rsidR="00371038" w:rsidRPr="00371038" w:rsidRDefault="00371038" w:rsidP="00371038">
      <w:pPr>
        <w:pStyle w:val="ListParagraph"/>
        <w:numPr>
          <w:ilvl w:val="1"/>
          <w:numId w:val="28"/>
        </w:numPr>
      </w:pPr>
      <w:r w:rsidRPr="00371038">
        <w:t>Craig Landefeld:  Get past the idea of perfection – accept that there will be areas that don’t meet the standards. When you scan the entire mat you will see all those areas</w:t>
      </w:r>
    </w:p>
    <w:p w14:paraId="638A94F6" w14:textId="77777777" w:rsidR="00371038" w:rsidRPr="00371038" w:rsidRDefault="00371038" w:rsidP="00371038">
      <w:pPr>
        <w:pStyle w:val="ListParagraph"/>
        <w:numPr>
          <w:ilvl w:val="0"/>
          <w:numId w:val="28"/>
        </w:numPr>
      </w:pPr>
      <w:r w:rsidRPr="00371038">
        <w:t xml:space="preserve">[1:41 PM] Kliethermes, Kevin (FHWA) (Guest):  Does any of the vendors equipment have a system warning that the system is having problem or warning i.e. radars are failing? </w:t>
      </w:r>
    </w:p>
    <w:p w14:paraId="56819355" w14:textId="77777777" w:rsidR="00371038" w:rsidRPr="00371038" w:rsidRDefault="00371038" w:rsidP="00371038">
      <w:pPr>
        <w:pStyle w:val="ListParagraph"/>
        <w:numPr>
          <w:ilvl w:val="1"/>
          <w:numId w:val="28"/>
        </w:numPr>
      </w:pPr>
      <w:r w:rsidRPr="00371038">
        <w:t>Roger:  First check when calibrating antennas. Second check during collection, out of dielectric range or height range – accessible after data collection.</w:t>
      </w:r>
    </w:p>
    <w:p w14:paraId="43FE0848" w14:textId="77777777" w:rsidR="00371038" w:rsidRPr="00371038" w:rsidRDefault="00371038" w:rsidP="00371038">
      <w:pPr>
        <w:pStyle w:val="ListParagraph"/>
        <w:numPr>
          <w:ilvl w:val="1"/>
          <w:numId w:val="28"/>
        </w:numPr>
      </w:pPr>
      <w:r w:rsidRPr="00371038">
        <w:t>Chuck Oden:  You can’t record a line without calibration. Temperature stability warnings on the screen, can always add more.</w:t>
      </w:r>
    </w:p>
    <w:p w14:paraId="03909B49" w14:textId="77777777" w:rsidR="00371038" w:rsidRPr="00371038" w:rsidRDefault="00371038" w:rsidP="00371038">
      <w:pPr>
        <w:pStyle w:val="ListParagraph"/>
        <w:numPr>
          <w:ilvl w:val="1"/>
          <w:numId w:val="28"/>
        </w:numPr>
      </w:pPr>
      <w:r w:rsidRPr="00371038">
        <w:t xml:space="preserve">Jacopo:  power warning, system monitor window. Internal and external GPS warning. Antenna warning for disconnected features, </w:t>
      </w:r>
    </w:p>
    <w:p w14:paraId="5DA1ECED" w14:textId="64A6D1D0" w:rsidR="00371038" w:rsidRPr="00371038" w:rsidRDefault="00371038" w:rsidP="00371038">
      <w:pPr>
        <w:pStyle w:val="ListParagraph"/>
        <w:numPr>
          <w:ilvl w:val="0"/>
          <w:numId w:val="28"/>
        </w:numPr>
      </w:pPr>
      <w:r w:rsidRPr="00371038">
        <w:t xml:space="preserve">[1:47 PM] Fannin, Neal (Guest):  For the </w:t>
      </w:r>
      <w:proofErr w:type="spellStart"/>
      <w:r w:rsidRPr="00371038">
        <w:t>Pevae</w:t>
      </w:r>
      <w:proofErr w:type="spellEnd"/>
      <w:r w:rsidRPr="00371038">
        <w:t xml:space="preserve"> IR person. Has </w:t>
      </w:r>
      <w:r w:rsidR="0047728D">
        <w:t>a</w:t>
      </w:r>
      <w:r w:rsidRPr="00371038">
        <w:t>nyone ever suggested using the GPS to track paving speed to incentivize / disincentivize good basic paving practices?</w:t>
      </w:r>
    </w:p>
    <w:p w14:paraId="280B1CC9" w14:textId="77777777" w:rsidR="00371038" w:rsidRPr="00371038" w:rsidRDefault="00371038" w:rsidP="00371038">
      <w:pPr>
        <w:pStyle w:val="ListParagraph"/>
        <w:numPr>
          <w:ilvl w:val="1"/>
          <w:numId w:val="28"/>
        </w:numPr>
      </w:pPr>
      <w:r w:rsidRPr="00371038">
        <w:t xml:space="preserve">Curt Turgeon: Pave IR system does give speed, pavers were sitting still a large part of the day – contractors realized they were losing money, that’s changed. </w:t>
      </w:r>
    </w:p>
    <w:p w14:paraId="4D5C18F2" w14:textId="77777777" w:rsidR="00371038" w:rsidRPr="00371038" w:rsidRDefault="00371038" w:rsidP="00371038">
      <w:pPr>
        <w:pStyle w:val="ListParagraph"/>
        <w:numPr>
          <w:ilvl w:val="1"/>
          <w:numId w:val="28"/>
        </w:numPr>
      </w:pPr>
      <w:r w:rsidRPr="00371038">
        <w:t xml:space="preserve">Richard Bradbury:  Rather than incentivizing or disincentivizing, we measure smoothness, stops from paver impacts negatively </w:t>
      </w:r>
    </w:p>
    <w:p w14:paraId="6135D228" w14:textId="77777777" w:rsidR="00371038" w:rsidRPr="00371038" w:rsidRDefault="00371038" w:rsidP="00371038">
      <w:pPr>
        <w:pStyle w:val="ListParagraph"/>
        <w:numPr>
          <w:ilvl w:val="1"/>
          <w:numId w:val="28"/>
        </w:numPr>
      </w:pPr>
      <w:r w:rsidRPr="00371038">
        <w:t>Robert Hinman:  Going fast then stopping causing inconsistency and lack of smoothness that brings disincentives</w:t>
      </w:r>
    </w:p>
    <w:p w14:paraId="68CC24FE" w14:textId="77777777" w:rsidR="00371038" w:rsidRPr="00371038" w:rsidRDefault="00371038" w:rsidP="00371038">
      <w:pPr>
        <w:pStyle w:val="ListParagraph"/>
        <w:numPr>
          <w:ilvl w:val="0"/>
          <w:numId w:val="28"/>
        </w:numPr>
      </w:pPr>
      <w:r w:rsidRPr="00371038">
        <w:t>[1:55 PM] Engstrom, Glenn (DOT):  Follow the money</w:t>
      </w:r>
    </w:p>
    <w:p w14:paraId="7AB403A7" w14:textId="77777777" w:rsidR="00371038" w:rsidRPr="00371038" w:rsidRDefault="00371038" w:rsidP="00371038">
      <w:pPr>
        <w:pStyle w:val="ListParagraph"/>
        <w:numPr>
          <w:ilvl w:val="0"/>
          <w:numId w:val="28"/>
        </w:numPr>
      </w:pPr>
      <w:r w:rsidRPr="00371038">
        <w:t>[1:56 PM] Todd Mansell (Guest):  Great point Craig!</w:t>
      </w:r>
    </w:p>
    <w:p w14:paraId="66FD26A3" w14:textId="77777777" w:rsidR="00371038" w:rsidRPr="00371038" w:rsidRDefault="00371038" w:rsidP="00371038">
      <w:pPr>
        <w:pStyle w:val="ListParagraph"/>
        <w:numPr>
          <w:ilvl w:val="0"/>
          <w:numId w:val="28"/>
        </w:numPr>
      </w:pPr>
      <w:r w:rsidRPr="00371038">
        <w:t xml:space="preserve">[1:56 PM] Bradbury, Richard (Guest):  This is no different than smoothness specifications. </w:t>
      </w:r>
    </w:p>
    <w:p w14:paraId="18C0168E" w14:textId="77777777" w:rsidR="00371038" w:rsidRPr="00371038" w:rsidRDefault="00371038" w:rsidP="00371038">
      <w:pPr>
        <w:pStyle w:val="ListParagraph"/>
        <w:numPr>
          <w:ilvl w:val="0"/>
          <w:numId w:val="28"/>
        </w:numPr>
      </w:pPr>
      <w:r w:rsidRPr="00371038">
        <w:t>[1:59 PM] Engstrom, Glenn (DOT):  Got to go, good discussion!</w:t>
      </w:r>
    </w:p>
    <w:p w14:paraId="1C2E092C" w14:textId="77777777" w:rsidR="00371038" w:rsidRPr="00371038" w:rsidRDefault="00371038" w:rsidP="00371038">
      <w:pPr>
        <w:pStyle w:val="ListParagraph"/>
        <w:numPr>
          <w:ilvl w:val="0"/>
          <w:numId w:val="28"/>
        </w:numPr>
      </w:pPr>
      <w:r w:rsidRPr="00371038">
        <w:t xml:space="preserve">[2:00 PM] Dunn, Curt G. (Guest):  Any consideration to mounting the DPS sensors on the paver directly behind </w:t>
      </w:r>
    </w:p>
    <w:p w14:paraId="2D22B0AE" w14:textId="77777777" w:rsidR="00371038" w:rsidRPr="00371038" w:rsidRDefault="00371038" w:rsidP="00371038">
      <w:pPr>
        <w:pStyle w:val="ListParagraph"/>
        <w:numPr>
          <w:ilvl w:val="1"/>
          <w:numId w:val="28"/>
        </w:numPr>
      </w:pPr>
      <w:r w:rsidRPr="00371038">
        <w:t>Dave Cist:  Contractors are lacking in interest on this idea</w:t>
      </w:r>
    </w:p>
    <w:p w14:paraId="26E0D8EE" w14:textId="77777777" w:rsidR="00371038" w:rsidRPr="00371038" w:rsidRDefault="00371038" w:rsidP="00371038">
      <w:pPr>
        <w:pStyle w:val="ListParagraph"/>
        <w:numPr>
          <w:ilvl w:val="1"/>
          <w:numId w:val="28"/>
        </w:numPr>
      </w:pPr>
      <w:r w:rsidRPr="00371038">
        <w:t>Curt Dunn:  equate with segregation, you could see problems as you go</w:t>
      </w:r>
    </w:p>
    <w:p w14:paraId="1AEEF483" w14:textId="6ECBF5D8" w:rsidR="00371038" w:rsidRPr="00371038" w:rsidRDefault="00371038" w:rsidP="00371038">
      <w:pPr>
        <w:pStyle w:val="ListParagraph"/>
        <w:numPr>
          <w:ilvl w:val="1"/>
          <w:numId w:val="28"/>
        </w:numPr>
      </w:pPr>
      <w:r w:rsidRPr="00371038">
        <w:t>Chuck Oden:  water issue needs to be tackled before that is p</w:t>
      </w:r>
      <w:r w:rsidR="0047728D">
        <w:t>l</w:t>
      </w:r>
      <w:r w:rsidRPr="00371038">
        <w:t>ausible</w:t>
      </w:r>
    </w:p>
    <w:p w14:paraId="5C26F518" w14:textId="77777777" w:rsidR="00371038" w:rsidRPr="00371038" w:rsidRDefault="00371038" w:rsidP="00371038">
      <w:pPr>
        <w:pStyle w:val="ListParagraph"/>
        <w:numPr>
          <w:ilvl w:val="1"/>
          <w:numId w:val="28"/>
        </w:numPr>
      </w:pPr>
      <w:r w:rsidRPr="00371038">
        <w:t>Erv Dukatz:  how much can you attach to the pave (and/or roller)</w:t>
      </w:r>
    </w:p>
    <w:p w14:paraId="5D9579B3" w14:textId="77777777" w:rsidR="00371038" w:rsidRPr="00371038" w:rsidRDefault="00371038" w:rsidP="00371038">
      <w:pPr>
        <w:pStyle w:val="ListParagraph"/>
        <w:numPr>
          <w:ilvl w:val="1"/>
          <w:numId w:val="28"/>
        </w:numPr>
      </w:pPr>
      <w:r w:rsidRPr="00371038">
        <w:t>Matt Oman:  want it outputting from the roller to a phone app not controlled by the roller operator</w:t>
      </w:r>
    </w:p>
    <w:p w14:paraId="4A6ABC04" w14:textId="77777777" w:rsidR="00371038" w:rsidRPr="00371038" w:rsidRDefault="00371038" w:rsidP="00371038">
      <w:pPr>
        <w:pStyle w:val="ListParagraph"/>
        <w:numPr>
          <w:ilvl w:val="1"/>
          <w:numId w:val="28"/>
        </w:numPr>
      </w:pPr>
      <w:r w:rsidRPr="00371038">
        <w:t>Bryce Wuori:  looked into it due to speed of construction being too fast for walking cart</w:t>
      </w:r>
    </w:p>
    <w:p w14:paraId="7BBBC62F" w14:textId="77777777" w:rsidR="00371038" w:rsidRPr="00371038" w:rsidRDefault="00371038" w:rsidP="00371038">
      <w:pPr>
        <w:pStyle w:val="ListParagraph"/>
        <w:numPr>
          <w:ilvl w:val="1"/>
          <w:numId w:val="28"/>
        </w:numPr>
      </w:pPr>
      <w:r w:rsidRPr="00371038">
        <w:t>Dave Cist: Segway saves walking time, can easily keep up with the operation</w:t>
      </w:r>
    </w:p>
    <w:p w14:paraId="6DAEE604" w14:textId="77777777" w:rsidR="00371038" w:rsidRPr="00371038" w:rsidRDefault="00371038" w:rsidP="00371038">
      <w:pPr>
        <w:pStyle w:val="ListParagraph"/>
        <w:numPr>
          <w:ilvl w:val="1"/>
          <w:numId w:val="28"/>
        </w:numPr>
      </w:pPr>
      <w:r w:rsidRPr="00371038">
        <w:t xml:space="preserve">Bryce Wuori: linked to timestamp for RTK – got interference from the roller itself. Moisture pushed out of the way by exhaust blower. </w:t>
      </w:r>
    </w:p>
    <w:p w14:paraId="69BB2BD9" w14:textId="77777777" w:rsidR="00371038" w:rsidRPr="00371038" w:rsidRDefault="00371038" w:rsidP="00371038">
      <w:pPr>
        <w:pStyle w:val="ListParagraph"/>
        <w:numPr>
          <w:ilvl w:val="0"/>
          <w:numId w:val="28"/>
        </w:numPr>
      </w:pPr>
      <w:r w:rsidRPr="00371038">
        <w:t>[2:02 PM] Peabody, Dale (Guest):  mounting on finish roller might be best. need to overcome moisture though</w:t>
      </w:r>
    </w:p>
    <w:p w14:paraId="4C8E2289" w14:textId="77777777" w:rsidR="00371038" w:rsidRPr="00371038" w:rsidRDefault="00371038" w:rsidP="00371038">
      <w:pPr>
        <w:pStyle w:val="ListParagraph"/>
        <w:numPr>
          <w:ilvl w:val="0"/>
          <w:numId w:val="28"/>
        </w:numPr>
      </w:pPr>
      <w:r w:rsidRPr="00371038">
        <w:t>[2:02 PM] Dunn, Curt G. (Guest):  Any Consideration to mounting the sensors directly behind the screed so the contractor can monitor the mat for segregation?</w:t>
      </w:r>
    </w:p>
    <w:p w14:paraId="03CFC188" w14:textId="77777777" w:rsidR="00371038" w:rsidRPr="00371038" w:rsidRDefault="00371038" w:rsidP="00371038">
      <w:pPr>
        <w:pStyle w:val="ListParagraph"/>
        <w:numPr>
          <w:ilvl w:val="0"/>
          <w:numId w:val="28"/>
        </w:numPr>
      </w:pPr>
      <w:r w:rsidRPr="00371038">
        <w:lastRenderedPageBreak/>
        <w:t>[2:08 PM] Bradbury, Richard (Guest):  The Pave-IR mounted to the paver measures thermal segregation (including longitudinal thermal streaks) which is correlated to physical segregation.</w:t>
      </w:r>
    </w:p>
    <w:p w14:paraId="54403720" w14:textId="77777777" w:rsidR="00371038" w:rsidRPr="00371038" w:rsidRDefault="00371038" w:rsidP="00371038">
      <w:pPr>
        <w:pStyle w:val="ListParagraph"/>
        <w:numPr>
          <w:ilvl w:val="0"/>
          <w:numId w:val="28"/>
        </w:numPr>
      </w:pPr>
      <w:r w:rsidRPr="00371038">
        <w:t>[2:09 PM] Kliethermes, Kevin (FHWA) (Guest):  Drones, Erv ,Drones....</w:t>
      </w:r>
    </w:p>
    <w:p w14:paraId="3E8FB3B9" w14:textId="77777777" w:rsidR="00371038" w:rsidRPr="00371038" w:rsidRDefault="00371038" w:rsidP="00371038">
      <w:pPr>
        <w:pStyle w:val="ListParagraph"/>
        <w:numPr>
          <w:ilvl w:val="1"/>
          <w:numId w:val="28"/>
        </w:numPr>
      </w:pPr>
      <w:r w:rsidRPr="00371038">
        <w:t>[2:09 PM] Erv Dukatz (Guest):  Like drones</w:t>
      </w:r>
    </w:p>
    <w:p w14:paraId="29EE85AB" w14:textId="77777777" w:rsidR="00371038" w:rsidRPr="00371038" w:rsidRDefault="00371038" w:rsidP="00371038">
      <w:pPr>
        <w:pStyle w:val="ListParagraph"/>
        <w:numPr>
          <w:ilvl w:val="0"/>
          <w:numId w:val="28"/>
        </w:numPr>
      </w:pPr>
      <w:r w:rsidRPr="00371038">
        <w:t>[2:09 PM] Erv Dukatz (Guest):  Good session-Bye</w:t>
      </w:r>
    </w:p>
    <w:p w14:paraId="3E8AB335" w14:textId="77777777" w:rsidR="00371038" w:rsidRPr="00371038" w:rsidRDefault="00371038" w:rsidP="00371038">
      <w:pPr>
        <w:pStyle w:val="ListParagraph"/>
        <w:numPr>
          <w:ilvl w:val="0"/>
          <w:numId w:val="28"/>
        </w:numPr>
      </w:pPr>
      <w:r w:rsidRPr="00371038">
        <w:t>[2:11 PM] Peabody, Dale (Guest):  have the college student operating the finish roller!</w:t>
      </w:r>
    </w:p>
    <w:p w14:paraId="6A09DA08" w14:textId="146BF1B8" w:rsidR="00371038" w:rsidRPr="00371038" w:rsidRDefault="00371038" w:rsidP="00371038">
      <w:pPr>
        <w:pStyle w:val="ListParagraph"/>
        <w:numPr>
          <w:ilvl w:val="0"/>
          <w:numId w:val="28"/>
        </w:numPr>
      </w:pPr>
      <w:r w:rsidRPr="00371038">
        <w:t>[2:11 PM] Bryce Wuori (Guest):  Contractors that use these technologies for Quality Control rig</w:t>
      </w:r>
      <w:r w:rsidR="0047728D">
        <w:t>h</w:t>
      </w:r>
      <w:r w:rsidRPr="00371038">
        <w:t>t now are the ones that have the most success in ride and density. These tools help devel</w:t>
      </w:r>
      <w:r w:rsidR="0047728D">
        <w:t>o</w:t>
      </w:r>
      <w:r w:rsidRPr="00371038">
        <w:t>p consistency in the field.</w:t>
      </w:r>
    </w:p>
    <w:p w14:paraId="16FE66AF" w14:textId="77777777" w:rsidR="00371038" w:rsidRPr="00371038" w:rsidRDefault="00371038" w:rsidP="00371038">
      <w:pPr>
        <w:pStyle w:val="ListParagraph"/>
        <w:numPr>
          <w:ilvl w:val="1"/>
          <w:numId w:val="28"/>
        </w:numPr>
      </w:pPr>
      <w:r w:rsidRPr="00371038">
        <w:t>(1 liked)</w:t>
      </w:r>
    </w:p>
    <w:p w14:paraId="38B61221" w14:textId="77777777" w:rsidR="00371038" w:rsidRPr="00371038" w:rsidRDefault="00371038" w:rsidP="00371038">
      <w:pPr>
        <w:pStyle w:val="ListParagraph"/>
        <w:numPr>
          <w:ilvl w:val="0"/>
          <w:numId w:val="28"/>
        </w:numPr>
      </w:pPr>
      <w:r w:rsidRPr="00371038">
        <w:t>[2:17 PM] Bradbury, Richard (Guest):  Both Pave-IR and rolling density meter can be used today as QC tools to meet the goal of R06C - reduce segregation and improve pavement smoothness and durability.</w:t>
      </w:r>
    </w:p>
    <w:p w14:paraId="3BE24B90" w14:textId="77777777" w:rsidR="00371038" w:rsidRPr="00371038" w:rsidRDefault="00371038" w:rsidP="00371038">
      <w:pPr>
        <w:pStyle w:val="ListParagraph"/>
        <w:numPr>
          <w:ilvl w:val="0"/>
          <w:numId w:val="28"/>
        </w:numPr>
      </w:pPr>
      <w:r w:rsidRPr="00371038">
        <w:t xml:space="preserve">[2:17 PM] Cooper, Stephen.J (FHWA) (Guest):  Can autonomous DPS be programed to maintain certain distance from final roller? </w:t>
      </w:r>
    </w:p>
    <w:p w14:paraId="7379A967" w14:textId="77777777" w:rsidR="00371038" w:rsidRPr="00371038" w:rsidRDefault="00371038" w:rsidP="00371038">
      <w:pPr>
        <w:pStyle w:val="ListParagraph"/>
        <w:numPr>
          <w:ilvl w:val="1"/>
          <w:numId w:val="28"/>
        </w:numPr>
      </w:pPr>
      <w:r w:rsidRPr="00371038">
        <w:t>Jacopo:  depends on what autonomous thing you are using</w:t>
      </w:r>
    </w:p>
    <w:p w14:paraId="1D64C94F" w14:textId="77777777" w:rsidR="00371038" w:rsidRPr="00371038" w:rsidRDefault="00371038" w:rsidP="00371038">
      <w:pPr>
        <w:pStyle w:val="ListParagraph"/>
        <w:numPr>
          <w:ilvl w:val="1"/>
          <w:numId w:val="28"/>
        </w:numPr>
      </w:pPr>
      <w:r w:rsidRPr="00371038">
        <w:t>Dave Cist:  talked with contractors – what happens if it runs out of battery and the roller isn’t paying attention…?</w:t>
      </w:r>
    </w:p>
    <w:p w14:paraId="3E8B9CF6" w14:textId="77777777" w:rsidR="00371038" w:rsidRPr="00371038" w:rsidRDefault="00371038" w:rsidP="00371038">
      <w:pPr>
        <w:pStyle w:val="ListParagraph"/>
        <w:numPr>
          <w:ilvl w:val="1"/>
          <w:numId w:val="28"/>
        </w:numPr>
      </w:pPr>
      <w:r w:rsidRPr="00371038">
        <w:t>Brian Nagel (Caterpillar):  reducing manpower for safety is great, IC has been a great step forward. Autonomous is great for consistency, working toward that end</w:t>
      </w:r>
    </w:p>
    <w:p w14:paraId="0D116B3A" w14:textId="77777777" w:rsidR="00371038" w:rsidRPr="00371038" w:rsidRDefault="00371038" w:rsidP="00371038">
      <w:pPr>
        <w:pStyle w:val="ListParagraph"/>
        <w:numPr>
          <w:ilvl w:val="0"/>
          <w:numId w:val="28"/>
        </w:numPr>
      </w:pPr>
      <w:r w:rsidRPr="00371038">
        <w:t>[2:18 PM] Amoussou-Gueno, Ulrich (Guest):  It is too great to leave but I have another commitment. Thanks</w:t>
      </w:r>
    </w:p>
    <w:p w14:paraId="704B4C16" w14:textId="77777777" w:rsidR="00371038" w:rsidRPr="00371038" w:rsidRDefault="00371038" w:rsidP="00371038">
      <w:pPr>
        <w:pStyle w:val="ListParagraph"/>
        <w:numPr>
          <w:ilvl w:val="1"/>
          <w:numId w:val="28"/>
        </w:numPr>
      </w:pPr>
      <w:r w:rsidRPr="00371038">
        <w:t>(1 liked)</w:t>
      </w:r>
    </w:p>
    <w:p w14:paraId="13B2D4CB" w14:textId="77777777" w:rsidR="00371038" w:rsidRPr="00371038" w:rsidRDefault="00371038" w:rsidP="00371038">
      <w:pPr>
        <w:pStyle w:val="ListParagraph"/>
        <w:numPr>
          <w:ilvl w:val="0"/>
          <w:numId w:val="28"/>
        </w:numPr>
      </w:pPr>
      <w:r w:rsidRPr="00371038">
        <w:t xml:space="preserve">[2:21 PM] Kliethermes, Kevin (FHWA) (Guest):  </w:t>
      </w:r>
      <w:hyperlink r:id="rId16" w:history="1">
        <w:r w:rsidRPr="00371038">
          <w:rPr>
            <w:rStyle w:val="Hyperlink"/>
          </w:rPr>
          <w:t>https://www.equipmentworld.com/better-roads/article/15280850/xcmg-deploys-driverless-rollers-pavers-on-highway-project?utm_medium=email&amp;utm_content=11-16-2021&amp;utm_campaign=BR_NL_Better+Roads+Weekly&amp;utm_source=BR_NL_Better+Roads+Weekly&amp;ust_id=ebed60caa188010c9892cf7de7ee4a7221055007&amp;oly_enc_id=4347D1957923G0Y</w:t>
        </w:r>
      </w:hyperlink>
    </w:p>
    <w:p w14:paraId="4E9A1955" w14:textId="77777777" w:rsidR="00371038" w:rsidRPr="00371038" w:rsidRDefault="00371038" w:rsidP="00371038">
      <w:pPr>
        <w:pStyle w:val="ListParagraph"/>
        <w:numPr>
          <w:ilvl w:val="1"/>
          <w:numId w:val="28"/>
        </w:numPr>
      </w:pPr>
      <w:r w:rsidRPr="00371038">
        <w:t>Autonomous rollers/pavers!</w:t>
      </w:r>
    </w:p>
    <w:p w14:paraId="08CAA474" w14:textId="77777777" w:rsidR="00371038" w:rsidRPr="00371038" w:rsidRDefault="00371038" w:rsidP="00371038">
      <w:pPr>
        <w:pStyle w:val="ListParagraph"/>
        <w:numPr>
          <w:ilvl w:val="0"/>
          <w:numId w:val="28"/>
        </w:numPr>
      </w:pPr>
      <w:r w:rsidRPr="00371038">
        <w:t>[2:23 PM] Peabody, Dale (Guest):  great job Kyle. Thank you to the vendors.</w:t>
      </w:r>
    </w:p>
    <w:p w14:paraId="6113B00F" w14:textId="77777777" w:rsidR="00371038" w:rsidRPr="00371038" w:rsidRDefault="00371038" w:rsidP="00371038">
      <w:pPr>
        <w:pStyle w:val="ListParagraph"/>
        <w:numPr>
          <w:ilvl w:val="1"/>
          <w:numId w:val="28"/>
        </w:numPr>
      </w:pPr>
      <w:r w:rsidRPr="00371038">
        <w:t>(1 liked)</w:t>
      </w:r>
    </w:p>
    <w:p w14:paraId="4B5618F3" w14:textId="77777777" w:rsidR="00371038" w:rsidRPr="00371038" w:rsidRDefault="00371038" w:rsidP="00371038">
      <w:pPr>
        <w:pStyle w:val="ListParagraph"/>
        <w:numPr>
          <w:ilvl w:val="0"/>
          <w:numId w:val="28"/>
        </w:numPr>
      </w:pPr>
      <w:r w:rsidRPr="00371038">
        <w:t>[2:23 PM] Rob Sommerfeldt (Guest):  Thanks very much Kyle!!</w:t>
      </w:r>
    </w:p>
    <w:p w14:paraId="4107F287" w14:textId="77777777" w:rsidR="00371038" w:rsidRPr="00371038" w:rsidRDefault="00371038" w:rsidP="00371038">
      <w:pPr>
        <w:pStyle w:val="ListParagraph"/>
        <w:numPr>
          <w:ilvl w:val="1"/>
          <w:numId w:val="28"/>
        </w:numPr>
      </w:pPr>
      <w:r w:rsidRPr="00371038">
        <w:t>(1 liked)</w:t>
      </w:r>
    </w:p>
    <w:p w14:paraId="68EFED1F" w14:textId="77777777" w:rsidR="00371038" w:rsidRPr="00371038" w:rsidRDefault="00371038" w:rsidP="00371038">
      <w:pPr>
        <w:pStyle w:val="ListParagraph"/>
        <w:numPr>
          <w:ilvl w:val="0"/>
          <w:numId w:val="28"/>
        </w:numPr>
        <w:spacing w:after="160" w:line="259" w:lineRule="auto"/>
      </w:pPr>
      <w:r w:rsidRPr="00371038">
        <w:t>Jacopo:  would love feedback from agency and academia for improvement!</w:t>
      </w:r>
    </w:p>
    <w:p w14:paraId="5768B46C" w14:textId="77777777" w:rsidR="00371038" w:rsidRPr="00371038" w:rsidRDefault="00371038" w:rsidP="00371038">
      <w:pPr>
        <w:pStyle w:val="ListParagraph"/>
        <w:numPr>
          <w:ilvl w:val="0"/>
          <w:numId w:val="28"/>
        </w:numPr>
      </w:pPr>
      <w:r w:rsidRPr="00371038">
        <w:t>[2:24 PM] Maurice Arbelaez (Guest):  Will you have this type of meeting at TRB 2022?</w:t>
      </w:r>
    </w:p>
    <w:p w14:paraId="66DE7E3B" w14:textId="77777777" w:rsidR="00371038" w:rsidRPr="00371038" w:rsidRDefault="00371038" w:rsidP="00371038">
      <w:pPr>
        <w:pStyle w:val="ListParagraph"/>
        <w:numPr>
          <w:ilvl w:val="1"/>
          <w:numId w:val="28"/>
        </w:numPr>
        <w:spacing w:after="160" w:line="259" w:lineRule="auto"/>
      </w:pPr>
      <w:r w:rsidRPr="00371038">
        <w:t>Not in 2022 TRB</w:t>
      </w:r>
    </w:p>
    <w:p w14:paraId="009D85F6" w14:textId="77777777" w:rsidR="00371038" w:rsidRPr="00371038" w:rsidRDefault="00371038" w:rsidP="00371038">
      <w:pPr>
        <w:pStyle w:val="ListParagraph"/>
        <w:numPr>
          <w:ilvl w:val="0"/>
          <w:numId w:val="28"/>
        </w:numPr>
      </w:pPr>
      <w:r w:rsidRPr="00371038">
        <w:t>[2:25 PM] Ken Talbot-UDOT (Guest):  Thanks Kyle!</w:t>
      </w:r>
    </w:p>
    <w:p w14:paraId="3628F0C1" w14:textId="77777777" w:rsidR="00371038" w:rsidRPr="00371038" w:rsidRDefault="00371038" w:rsidP="00371038">
      <w:pPr>
        <w:pStyle w:val="ListParagraph"/>
        <w:numPr>
          <w:ilvl w:val="0"/>
          <w:numId w:val="28"/>
        </w:numPr>
      </w:pPr>
      <w:r w:rsidRPr="00371038">
        <w:t>[2:25 PM] Matt Oman (Guest):  Thanks!</w:t>
      </w:r>
    </w:p>
    <w:p w14:paraId="5BA8F368" w14:textId="77777777" w:rsidR="00371038" w:rsidRPr="00371038" w:rsidRDefault="00371038" w:rsidP="00371038">
      <w:pPr>
        <w:pStyle w:val="ListParagraph"/>
        <w:numPr>
          <w:ilvl w:val="0"/>
          <w:numId w:val="28"/>
        </w:numPr>
      </w:pPr>
      <w:r w:rsidRPr="00371038">
        <w:t>[2:25 PM] Jacopo Sala (Guest):  Thank you all, great meeting</w:t>
      </w:r>
    </w:p>
    <w:p w14:paraId="7B8EB32C" w14:textId="77777777" w:rsidR="00371038" w:rsidRPr="00371038" w:rsidRDefault="00371038" w:rsidP="00371038">
      <w:pPr>
        <w:pStyle w:val="ListParagraph"/>
        <w:numPr>
          <w:ilvl w:val="0"/>
          <w:numId w:val="28"/>
        </w:numPr>
      </w:pPr>
      <w:r w:rsidRPr="00371038">
        <w:t xml:space="preserve">[2:26 PM] Maurice Arbelaez (Guest):  Thank you! Great meeting. </w:t>
      </w:r>
    </w:p>
    <w:p w14:paraId="7A484C09" w14:textId="77777777" w:rsidR="00AE37F2" w:rsidRPr="00371038" w:rsidRDefault="00AE37F2" w:rsidP="007F5DE7">
      <w:pPr>
        <w:tabs>
          <w:tab w:val="left" w:pos="4790"/>
        </w:tabs>
        <w:spacing w:after="0" w:line="240" w:lineRule="auto"/>
        <w:rPr>
          <w:rFonts w:ascii="Times New Roman" w:hAnsi="Times New Roman" w:cs="Times New Roman"/>
          <w:bCs/>
          <w:sz w:val="24"/>
          <w:szCs w:val="24"/>
        </w:rPr>
      </w:pPr>
    </w:p>
    <w:p w14:paraId="304F8884" w14:textId="77777777" w:rsidR="00AE37F2" w:rsidRPr="00371038" w:rsidRDefault="00AE37F2" w:rsidP="00371038">
      <w:pPr>
        <w:pStyle w:val="ListParagraph"/>
        <w:numPr>
          <w:ilvl w:val="0"/>
          <w:numId w:val="28"/>
        </w:numPr>
        <w:rPr>
          <w:b/>
          <w:bCs/>
        </w:rPr>
      </w:pPr>
      <w:r w:rsidRPr="00371038">
        <w:rPr>
          <w:b/>
          <w:bCs/>
        </w:rPr>
        <w:br w:type="page"/>
      </w:r>
    </w:p>
    <w:p w14:paraId="7D1DB8FA" w14:textId="4DA27E1B" w:rsidR="00037110" w:rsidRPr="00E356E4" w:rsidRDefault="00037110" w:rsidP="00E356E4">
      <w:pPr>
        <w:spacing w:after="0" w:line="240" w:lineRule="auto"/>
        <w:jc w:val="center"/>
        <w:rPr>
          <w:rFonts w:ascii="Times New Roman" w:hAnsi="Times New Roman" w:cs="Times New Roman"/>
          <w:spacing w:val="-16"/>
          <w:sz w:val="32"/>
        </w:rPr>
      </w:pPr>
      <w:r w:rsidRPr="00E356E4">
        <w:rPr>
          <w:rFonts w:ascii="Times New Roman" w:hAnsi="Times New Roman" w:cs="Times New Roman"/>
          <w:spacing w:val="-1"/>
          <w:sz w:val="32"/>
        </w:rPr>
        <w:lastRenderedPageBreak/>
        <w:t>Appendix</w:t>
      </w:r>
      <w:r w:rsidRPr="00E356E4">
        <w:rPr>
          <w:rFonts w:ascii="Times New Roman" w:hAnsi="Times New Roman" w:cs="Times New Roman"/>
          <w:spacing w:val="-15"/>
          <w:sz w:val="32"/>
        </w:rPr>
        <w:t xml:space="preserve"> </w:t>
      </w:r>
      <w:r w:rsidRPr="00E356E4">
        <w:rPr>
          <w:rFonts w:ascii="Times New Roman" w:hAnsi="Times New Roman" w:cs="Times New Roman"/>
          <w:sz w:val="32"/>
        </w:rPr>
        <w:t>A:</w:t>
      </w:r>
      <w:r w:rsidRPr="00E356E4">
        <w:rPr>
          <w:rFonts w:ascii="Times New Roman" w:hAnsi="Times New Roman" w:cs="Times New Roman"/>
          <w:spacing w:val="-15"/>
          <w:sz w:val="32"/>
        </w:rPr>
        <w:t xml:space="preserve"> </w:t>
      </w:r>
      <w:r w:rsidRPr="00E356E4">
        <w:rPr>
          <w:rFonts w:ascii="Times New Roman" w:hAnsi="Times New Roman" w:cs="Times New Roman"/>
          <w:sz w:val="32"/>
        </w:rPr>
        <w:t>Peer Exchange Agenda</w:t>
      </w:r>
    </w:p>
    <w:p w14:paraId="784E41C2" w14:textId="77777777" w:rsidR="00037110" w:rsidRPr="00E356E4" w:rsidRDefault="00037110" w:rsidP="00E356E4">
      <w:pPr>
        <w:spacing w:after="0" w:line="240" w:lineRule="auto"/>
        <w:rPr>
          <w:rFonts w:ascii="Times New Roman" w:hAnsi="Times New Roman" w:cs="Times New Roman"/>
          <w:b/>
          <w:bCs/>
          <w:sz w:val="24"/>
          <w:szCs w:val="24"/>
        </w:rPr>
      </w:pPr>
    </w:p>
    <w:p w14:paraId="6D3DA1E4" w14:textId="7F765CD3" w:rsidR="00037110" w:rsidRDefault="00037110" w:rsidP="00E356E4">
      <w:pPr>
        <w:spacing w:after="0" w:line="240" w:lineRule="auto"/>
        <w:rPr>
          <w:rFonts w:ascii="Times New Roman" w:hAnsi="Times New Roman" w:cs="Times New Roman"/>
          <w:b/>
          <w:bCs/>
          <w:sz w:val="24"/>
          <w:szCs w:val="24"/>
        </w:rPr>
      </w:pPr>
    </w:p>
    <w:p w14:paraId="34945B2A" w14:textId="2DF890E3" w:rsidR="005B1B5D" w:rsidRPr="005B65F3" w:rsidRDefault="005B1B5D" w:rsidP="005B1B5D">
      <w:pPr>
        <w:rPr>
          <w:sz w:val="24"/>
          <w:szCs w:val="24"/>
        </w:rPr>
      </w:pPr>
      <w:r w:rsidRPr="005B65F3">
        <w:rPr>
          <w:b/>
          <w:bCs/>
          <w:sz w:val="24"/>
          <w:szCs w:val="24"/>
        </w:rPr>
        <w:t xml:space="preserve">Day </w:t>
      </w:r>
      <w:r>
        <w:rPr>
          <w:b/>
          <w:bCs/>
          <w:sz w:val="24"/>
          <w:szCs w:val="24"/>
        </w:rPr>
        <w:t>3</w:t>
      </w:r>
      <w:r w:rsidRPr="005B65F3">
        <w:rPr>
          <w:b/>
          <w:bCs/>
          <w:sz w:val="24"/>
          <w:szCs w:val="24"/>
        </w:rPr>
        <w:t>:</w:t>
      </w:r>
      <w:r w:rsidRPr="005B65F3">
        <w:rPr>
          <w:sz w:val="24"/>
          <w:szCs w:val="24"/>
        </w:rPr>
        <w:t xml:space="preserve">  </w:t>
      </w:r>
      <w:r>
        <w:rPr>
          <w:b/>
          <w:bCs/>
          <w:sz w:val="24"/>
          <w:szCs w:val="24"/>
        </w:rPr>
        <w:t>November 16th</w:t>
      </w:r>
      <w:r w:rsidRPr="009F0F04">
        <w:rPr>
          <w:b/>
          <w:bCs/>
          <w:sz w:val="24"/>
          <w:szCs w:val="24"/>
        </w:rPr>
        <w:t xml:space="preserve">, 2021 </w:t>
      </w:r>
      <w:r w:rsidRPr="005B65F3">
        <w:rPr>
          <w:sz w:val="24"/>
          <w:szCs w:val="24"/>
        </w:rPr>
        <w:t>(All times Eastern)</w:t>
      </w:r>
    </w:p>
    <w:p w14:paraId="7AD410C5" w14:textId="77777777" w:rsidR="005B1B5D" w:rsidRPr="00E356E4" w:rsidRDefault="005B1B5D" w:rsidP="00E356E4">
      <w:pPr>
        <w:spacing w:after="0" w:line="240" w:lineRule="auto"/>
        <w:rPr>
          <w:rFonts w:ascii="Times New Roman" w:hAnsi="Times New Roman" w:cs="Times New Roman"/>
          <w:b/>
          <w:bCs/>
          <w:sz w:val="24"/>
          <w:szCs w:val="24"/>
        </w:rPr>
      </w:pPr>
    </w:p>
    <w:tbl>
      <w:tblPr>
        <w:tblStyle w:val="TableGrid"/>
        <w:tblW w:w="0" w:type="auto"/>
        <w:jc w:val="center"/>
        <w:tblLook w:val="04A0" w:firstRow="1" w:lastRow="0" w:firstColumn="1" w:lastColumn="0" w:noHBand="0" w:noVBand="1"/>
      </w:tblPr>
      <w:tblGrid>
        <w:gridCol w:w="1435"/>
        <w:gridCol w:w="4770"/>
        <w:gridCol w:w="2970"/>
      </w:tblGrid>
      <w:tr w:rsidR="005B1B5D" w:rsidRPr="009267AD" w14:paraId="3D2DD52E" w14:textId="77777777" w:rsidTr="00A52B3F">
        <w:trPr>
          <w:jc w:val="center"/>
        </w:trPr>
        <w:tc>
          <w:tcPr>
            <w:tcW w:w="1435" w:type="dxa"/>
          </w:tcPr>
          <w:p w14:paraId="53B71E93" w14:textId="77777777" w:rsidR="005B1B5D" w:rsidRPr="009267AD" w:rsidRDefault="005B1B5D" w:rsidP="00A52B3F">
            <w:pPr>
              <w:rPr>
                <w:sz w:val="24"/>
                <w:szCs w:val="24"/>
              </w:rPr>
            </w:pPr>
            <w:r w:rsidRPr="009267AD">
              <w:rPr>
                <w:sz w:val="24"/>
                <w:szCs w:val="24"/>
              </w:rPr>
              <w:t>Start Time (ET)</w:t>
            </w:r>
          </w:p>
        </w:tc>
        <w:tc>
          <w:tcPr>
            <w:tcW w:w="4770" w:type="dxa"/>
          </w:tcPr>
          <w:p w14:paraId="331CC572" w14:textId="77777777" w:rsidR="005B1B5D" w:rsidRPr="009267AD" w:rsidRDefault="005B1B5D" w:rsidP="00A52B3F">
            <w:pPr>
              <w:rPr>
                <w:sz w:val="24"/>
                <w:szCs w:val="24"/>
              </w:rPr>
            </w:pPr>
            <w:r w:rsidRPr="009267AD">
              <w:rPr>
                <w:sz w:val="24"/>
                <w:szCs w:val="24"/>
              </w:rPr>
              <w:t>Subject</w:t>
            </w:r>
          </w:p>
        </w:tc>
        <w:tc>
          <w:tcPr>
            <w:tcW w:w="2970" w:type="dxa"/>
          </w:tcPr>
          <w:p w14:paraId="71CF6A4C" w14:textId="77777777" w:rsidR="005B1B5D" w:rsidRPr="009267AD" w:rsidRDefault="005B1B5D" w:rsidP="00A52B3F">
            <w:pPr>
              <w:rPr>
                <w:sz w:val="24"/>
                <w:szCs w:val="24"/>
              </w:rPr>
            </w:pPr>
            <w:r w:rsidRPr="009267AD">
              <w:rPr>
                <w:sz w:val="24"/>
                <w:szCs w:val="24"/>
              </w:rPr>
              <w:t>Presenter(s)</w:t>
            </w:r>
          </w:p>
        </w:tc>
      </w:tr>
      <w:tr w:rsidR="005B1B5D" w:rsidRPr="009267AD" w14:paraId="701529CB" w14:textId="77777777" w:rsidTr="00A52B3F">
        <w:trPr>
          <w:jc w:val="center"/>
        </w:trPr>
        <w:tc>
          <w:tcPr>
            <w:tcW w:w="1435" w:type="dxa"/>
          </w:tcPr>
          <w:p w14:paraId="22580B06" w14:textId="77777777" w:rsidR="005B1B5D" w:rsidRPr="009267AD" w:rsidRDefault="005B1B5D" w:rsidP="00A52B3F">
            <w:pPr>
              <w:rPr>
                <w:sz w:val="24"/>
                <w:szCs w:val="24"/>
              </w:rPr>
            </w:pPr>
            <w:r w:rsidRPr="009267AD">
              <w:rPr>
                <w:sz w:val="24"/>
                <w:szCs w:val="24"/>
              </w:rPr>
              <w:t>1:00 PM</w:t>
            </w:r>
          </w:p>
        </w:tc>
        <w:tc>
          <w:tcPr>
            <w:tcW w:w="4770" w:type="dxa"/>
          </w:tcPr>
          <w:p w14:paraId="26AB9955" w14:textId="77777777" w:rsidR="005B1B5D" w:rsidRPr="009267AD" w:rsidRDefault="005B1B5D" w:rsidP="00A52B3F">
            <w:pPr>
              <w:rPr>
                <w:b/>
                <w:bCs/>
                <w:sz w:val="24"/>
                <w:szCs w:val="24"/>
              </w:rPr>
            </w:pPr>
            <w:r w:rsidRPr="009267AD">
              <w:rPr>
                <w:b/>
                <w:bCs/>
                <w:sz w:val="24"/>
                <w:szCs w:val="24"/>
              </w:rPr>
              <w:t>Welcome and DPS Pooled Fund Event Summary</w:t>
            </w:r>
          </w:p>
        </w:tc>
        <w:tc>
          <w:tcPr>
            <w:tcW w:w="2970" w:type="dxa"/>
          </w:tcPr>
          <w:p w14:paraId="2026158B" w14:textId="77777777" w:rsidR="005B1B5D" w:rsidRPr="009267AD" w:rsidRDefault="005B1B5D" w:rsidP="00A52B3F">
            <w:pPr>
              <w:rPr>
                <w:sz w:val="24"/>
                <w:szCs w:val="24"/>
              </w:rPr>
            </w:pPr>
            <w:r w:rsidRPr="009267AD">
              <w:rPr>
                <w:sz w:val="24"/>
                <w:szCs w:val="24"/>
              </w:rPr>
              <w:t>Kyle Hoegh (MnDOT)</w:t>
            </w:r>
          </w:p>
        </w:tc>
      </w:tr>
      <w:tr w:rsidR="005B1B5D" w:rsidRPr="009267AD" w14:paraId="4FE97BCD" w14:textId="77777777" w:rsidTr="00A52B3F">
        <w:trPr>
          <w:jc w:val="center"/>
        </w:trPr>
        <w:tc>
          <w:tcPr>
            <w:tcW w:w="1435" w:type="dxa"/>
          </w:tcPr>
          <w:p w14:paraId="76F148B4" w14:textId="77777777" w:rsidR="005B1B5D" w:rsidRPr="009267AD" w:rsidRDefault="005B1B5D" w:rsidP="00A52B3F">
            <w:pPr>
              <w:rPr>
                <w:sz w:val="24"/>
                <w:szCs w:val="24"/>
              </w:rPr>
            </w:pPr>
            <w:r w:rsidRPr="009267AD">
              <w:rPr>
                <w:sz w:val="24"/>
                <w:szCs w:val="24"/>
              </w:rPr>
              <w:t>1:10 PM</w:t>
            </w:r>
          </w:p>
        </w:tc>
        <w:tc>
          <w:tcPr>
            <w:tcW w:w="4770" w:type="dxa"/>
          </w:tcPr>
          <w:p w14:paraId="217F1A41" w14:textId="77777777" w:rsidR="005B1B5D" w:rsidRPr="009267AD" w:rsidRDefault="005B1B5D" w:rsidP="00A52B3F">
            <w:pPr>
              <w:rPr>
                <w:b/>
                <w:bCs/>
                <w:sz w:val="24"/>
                <w:szCs w:val="24"/>
              </w:rPr>
            </w:pPr>
            <w:r w:rsidRPr="009267AD">
              <w:rPr>
                <w:b/>
                <w:bCs/>
                <w:sz w:val="24"/>
                <w:szCs w:val="24"/>
              </w:rPr>
              <w:t>Purpose of Vendor and User Group Meetings for Deploying New Technology in Pavement Construction</w:t>
            </w:r>
          </w:p>
        </w:tc>
        <w:tc>
          <w:tcPr>
            <w:tcW w:w="2970" w:type="dxa"/>
          </w:tcPr>
          <w:p w14:paraId="241EE2A4" w14:textId="77777777" w:rsidR="005B1B5D" w:rsidRPr="009267AD" w:rsidRDefault="005B1B5D" w:rsidP="00A52B3F">
            <w:pPr>
              <w:rPr>
                <w:sz w:val="24"/>
                <w:szCs w:val="24"/>
              </w:rPr>
            </w:pPr>
            <w:r w:rsidRPr="009267AD">
              <w:rPr>
                <w:sz w:val="24"/>
                <w:szCs w:val="24"/>
              </w:rPr>
              <w:t>Curt Turgeon and/or Rebecca Embacher (MnDOT)</w:t>
            </w:r>
          </w:p>
        </w:tc>
      </w:tr>
      <w:tr w:rsidR="005B1B5D" w:rsidRPr="009267AD" w14:paraId="50AED9D4" w14:textId="77777777" w:rsidTr="00A52B3F">
        <w:trPr>
          <w:jc w:val="center"/>
        </w:trPr>
        <w:tc>
          <w:tcPr>
            <w:tcW w:w="1435" w:type="dxa"/>
          </w:tcPr>
          <w:p w14:paraId="4B3F5997" w14:textId="77777777" w:rsidR="005B1B5D" w:rsidRPr="009267AD" w:rsidRDefault="005B1B5D" w:rsidP="00A52B3F">
            <w:pPr>
              <w:rPr>
                <w:sz w:val="24"/>
                <w:szCs w:val="24"/>
              </w:rPr>
            </w:pPr>
            <w:r w:rsidRPr="009267AD">
              <w:rPr>
                <w:sz w:val="24"/>
                <w:szCs w:val="24"/>
              </w:rPr>
              <w:t>1:15 PM</w:t>
            </w:r>
          </w:p>
        </w:tc>
        <w:tc>
          <w:tcPr>
            <w:tcW w:w="4770" w:type="dxa"/>
          </w:tcPr>
          <w:p w14:paraId="585CC1D5" w14:textId="77777777" w:rsidR="005B1B5D" w:rsidRPr="009267AD" w:rsidRDefault="005B1B5D" w:rsidP="00A52B3F">
            <w:pPr>
              <w:rPr>
                <w:sz w:val="24"/>
                <w:szCs w:val="24"/>
              </w:rPr>
            </w:pPr>
            <w:r w:rsidRPr="009267AD">
              <w:rPr>
                <w:b/>
                <w:bCs/>
                <w:sz w:val="24"/>
                <w:szCs w:val="24"/>
              </w:rPr>
              <w:t>DPS Vendor Updates, 20 minutes each</w:t>
            </w:r>
          </w:p>
        </w:tc>
        <w:tc>
          <w:tcPr>
            <w:tcW w:w="2970" w:type="dxa"/>
          </w:tcPr>
          <w:p w14:paraId="7984E942" w14:textId="77777777" w:rsidR="005B1B5D" w:rsidRPr="009267AD" w:rsidRDefault="005B1B5D" w:rsidP="00A52B3F">
            <w:pPr>
              <w:rPr>
                <w:sz w:val="24"/>
                <w:szCs w:val="24"/>
              </w:rPr>
            </w:pPr>
            <w:r w:rsidRPr="009267AD">
              <w:rPr>
                <w:sz w:val="24"/>
                <w:szCs w:val="24"/>
              </w:rPr>
              <w:t xml:space="preserve">3D Radar; </w:t>
            </w:r>
          </w:p>
          <w:p w14:paraId="7AF583DB" w14:textId="77777777" w:rsidR="005B1B5D" w:rsidRPr="009267AD" w:rsidRDefault="005B1B5D" w:rsidP="00A52B3F">
            <w:pPr>
              <w:rPr>
                <w:sz w:val="24"/>
                <w:szCs w:val="24"/>
              </w:rPr>
            </w:pPr>
            <w:r w:rsidRPr="009267AD">
              <w:rPr>
                <w:sz w:val="24"/>
                <w:szCs w:val="24"/>
              </w:rPr>
              <w:t>Earth Science Systems;</w:t>
            </w:r>
          </w:p>
          <w:p w14:paraId="37D06491" w14:textId="77777777" w:rsidR="005B1B5D" w:rsidRPr="009267AD" w:rsidRDefault="005B1B5D" w:rsidP="00A52B3F">
            <w:pPr>
              <w:rPr>
                <w:sz w:val="24"/>
                <w:szCs w:val="24"/>
              </w:rPr>
            </w:pPr>
            <w:r w:rsidRPr="009267AD">
              <w:rPr>
                <w:sz w:val="24"/>
                <w:szCs w:val="24"/>
              </w:rPr>
              <w:t xml:space="preserve">Geophysical Survey Systems </w:t>
            </w:r>
          </w:p>
        </w:tc>
      </w:tr>
      <w:tr w:rsidR="005B1B5D" w:rsidRPr="009267AD" w14:paraId="600F570C" w14:textId="77777777" w:rsidTr="00A52B3F">
        <w:trPr>
          <w:jc w:val="center"/>
        </w:trPr>
        <w:tc>
          <w:tcPr>
            <w:tcW w:w="1435" w:type="dxa"/>
          </w:tcPr>
          <w:p w14:paraId="5EE77AF9" w14:textId="77777777" w:rsidR="005B1B5D" w:rsidRPr="009267AD" w:rsidRDefault="005B1B5D" w:rsidP="00A52B3F">
            <w:pPr>
              <w:rPr>
                <w:sz w:val="24"/>
                <w:szCs w:val="24"/>
              </w:rPr>
            </w:pPr>
            <w:r w:rsidRPr="009267AD">
              <w:rPr>
                <w:sz w:val="24"/>
                <w:szCs w:val="24"/>
              </w:rPr>
              <w:t>2:15 pm</w:t>
            </w:r>
          </w:p>
        </w:tc>
        <w:tc>
          <w:tcPr>
            <w:tcW w:w="4770" w:type="dxa"/>
          </w:tcPr>
          <w:p w14:paraId="71657DF1" w14:textId="77777777" w:rsidR="005B1B5D" w:rsidRPr="009267AD" w:rsidRDefault="005B1B5D" w:rsidP="00A52B3F">
            <w:pPr>
              <w:rPr>
                <w:sz w:val="24"/>
                <w:szCs w:val="24"/>
              </w:rPr>
            </w:pPr>
            <w:r w:rsidRPr="009267AD">
              <w:rPr>
                <w:b/>
                <w:bCs/>
                <w:sz w:val="24"/>
                <w:szCs w:val="24"/>
              </w:rPr>
              <w:t>Questions for the vendor panel about their presentations</w:t>
            </w:r>
          </w:p>
        </w:tc>
        <w:tc>
          <w:tcPr>
            <w:tcW w:w="2970" w:type="dxa"/>
          </w:tcPr>
          <w:p w14:paraId="5D9D7E6F" w14:textId="77777777" w:rsidR="005B1B5D" w:rsidRPr="009267AD" w:rsidRDefault="005B1B5D" w:rsidP="00A52B3F">
            <w:pPr>
              <w:rPr>
                <w:sz w:val="24"/>
                <w:szCs w:val="24"/>
              </w:rPr>
            </w:pPr>
            <w:r w:rsidRPr="009267AD">
              <w:rPr>
                <w:sz w:val="24"/>
                <w:szCs w:val="24"/>
              </w:rPr>
              <w:t xml:space="preserve">Panel: </w:t>
            </w:r>
          </w:p>
          <w:p w14:paraId="7E085A23" w14:textId="77777777" w:rsidR="005B1B5D" w:rsidRPr="009267AD" w:rsidRDefault="005B1B5D" w:rsidP="00A52B3F">
            <w:pPr>
              <w:rPr>
                <w:sz w:val="24"/>
                <w:szCs w:val="24"/>
              </w:rPr>
            </w:pPr>
            <w:r w:rsidRPr="009267AD">
              <w:rPr>
                <w:sz w:val="24"/>
                <w:szCs w:val="24"/>
              </w:rPr>
              <w:t xml:space="preserve">3D Radar; </w:t>
            </w:r>
          </w:p>
          <w:p w14:paraId="2176ED8C" w14:textId="77777777" w:rsidR="005B1B5D" w:rsidRPr="009267AD" w:rsidRDefault="005B1B5D" w:rsidP="00A52B3F">
            <w:pPr>
              <w:rPr>
                <w:sz w:val="24"/>
                <w:szCs w:val="24"/>
              </w:rPr>
            </w:pPr>
            <w:r w:rsidRPr="009267AD">
              <w:rPr>
                <w:sz w:val="24"/>
                <w:szCs w:val="24"/>
              </w:rPr>
              <w:t>Earth Science Systems;</w:t>
            </w:r>
          </w:p>
          <w:p w14:paraId="6A83DF03" w14:textId="77777777" w:rsidR="005B1B5D" w:rsidRPr="009267AD" w:rsidRDefault="005B1B5D" w:rsidP="00A52B3F">
            <w:pPr>
              <w:rPr>
                <w:sz w:val="24"/>
                <w:szCs w:val="24"/>
              </w:rPr>
            </w:pPr>
            <w:r w:rsidRPr="009267AD">
              <w:rPr>
                <w:sz w:val="24"/>
                <w:szCs w:val="24"/>
              </w:rPr>
              <w:t xml:space="preserve">Geophysical Survey Systems </w:t>
            </w:r>
          </w:p>
        </w:tc>
      </w:tr>
      <w:tr w:rsidR="005B1B5D" w:rsidRPr="009267AD" w14:paraId="413D0D47" w14:textId="77777777" w:rsidTr="00A52B3F">
        <w:trPr>
          <w:jc w:val="center"/>
        </w:trPr>
        <w:tc>
          <w:tcPr>
            <w:tcW w:w="1435" w:type="dxa"/>
          </w:tcPr>
          <w:p w14:paraId="478B42D9" w14:textId="77777777" w:rsidR="005B1B5D" w:rsidRPr="009267AD" w:rsidRDefault="005B1B5D" w:rsidP="00A52B3F">
            <w:pPr>
              <w:rPr>
                <w:sz w:val="24"/>
                <w:szCs w:val="24"/>
              </w:rPr>
            </w:pPr>
            <w:r w:rsidRPr="009267AD">
              <w:rPr>
                <w:sz w:val="24"/>
                <w:szCs w:val="24"/>
              </w:rPr>
              <w:t>2:30 pm</w:t>
            </w:r>
          </w:p>
        </w:tc>
        <w:tc>
          <w:tcPr>
            <w:tcW w:w="4770" w:type="dxa"/>
          </w:tcPr>
          <w:p w14:paraId="4490505B" w14:textId="77777777" w:rsidR="005B1B5D" w:rsidRPr="009267AD" w:rsidRDefault="005B1B5D" w:rsidP="00A52B3F">
            <w:pPr>
              <w:rPr>
                <w:b/>
                <w:bCs/>
                <w:sz w:val="24"/>
                <w:szCs w:val="24"/>
              </w:rPr>
            </w:pPr>
            <w:r w:rsidRPr="009267AD">
              <w:rPr>
                <w:b/>
                <w:bCs/>
                <w:sz w:val="24"/>
                <w:szCs w:val="24"/>
              </w:rPr>
              <w:t>Optional Discussion:</w:t>
            </w:r>
          </w:p>
          <w:p w14:paraId="6F677E82" w14:textId="77777777" w:rsidR="005B1B5D" w:rsidRPr="009267AD" w:rsidRDefault="005B1B5D" w:rsidP="005B1B5D">
            <w:pPr>
              <w:pStyle w:val="ListParagraph"/>
              <w:numPr>
                <w:ilvl w:val="0"/>
                <w:numId w:val="20"/>
              </w:numPr>
              <w:rPr>
                <w:b/>
                <w:bCs/>
              </w:rPr>
            </w:pPr>
            <w:r w:rsidRPr="009267AD">
              <w:rPr>
                <w:b/>
                <w:bCs/>
              </w:rPr>
              <w:t>Allow vendors to ask questions of current and potential users attending the event to better understand the needs of their customers.</w:t>
            </w:r>
          </w:p>
          <w:p w14:paraId="706D3E0E" w14:textId="77777777" w:rsidR="005B1B5D" w:rsidRPr="009267AD" w:rsidRDefault="005B1B5D" w:rsidP="005B1B5D">
            <w:pPr>
              <w:pStyle w:val="ListParagraph"/>
              <w:numPr>
                <w:ilvl w:val="0"/>
                <w:numId w:val="20"/>
              </w:numPr>
              <w:rPr>
                <w:b/>
                <w:bCs/>
              </w:rPr>
            </w:pPr>
            <w:r w:rsidRPr="009267AD">
              <w:rPr>
                <w:b/>
                <w:bCs/>
              </w:rPr>
              <w:t xml:space="preserve">Allow users to ask questions of the vendors to better understand current and future capabilities of the technology. </w:t>
            </w:r>
          </w:p>
        </w:tc>
        <w:tc>
          <w:tcPr>
            <w:tcW w:w="2970" w:type="dxa"/>
          </w:tcPr>
          <w:p w14:paraId="29F2909B" w14:textId="77777777" w:rsidR="005B1B5D" w:rsidRPr="009267AD" w:rsidRDefault="005B1B5D" w:rsidP="00A52B3F">
            <w:pPr>
              <w:rPr>
                <w:sz w:val="24"/>
                <w:szCs w:val="24"/>
              </w:rPr>
            </w:pPr>
            <w:r w:rsidRPr="009267AD">
              <w:rPr>
                <w:sz w:val="24"/>
                <w:szCs w:val="24"/>
              </w:rPr>
              <w:t xml:space="preserve">Moderator: </w:t>
            </w:r>
          </w:p>
          <w:p w14:paraId="59A244FA" w14:textId="77777777" w:rsidR="005B1B5D" w:rsidRPr="009267AD" w:rsidRDefault="005B1B5D" w:rsidP="00A52B3F">
            <w:pPr>
              <w:rPr>
                <w:sz w:val="24"/>
                <w:szCs w:val="24"/>
              </w:rPr>
            </w:pPr>
            <w:r w:rsidRPr="009267AD">
              <w:rPr>
                <w:sz w:val="24"/>
                <w:szCs w:val="24"/>
              </w:rPr>
              <w:t>Kyle Hoegh (MnDOT)</w:t>
            </w:r>
          </w:p>
        </w:tc>
      </w:tr>
      <w:tr w:rsidR="005B1B5D" w:rsidRPr="009267AD" w14:paraId="2BE5DB2E" w14:textId="77777777" w:rsidTr="00A52B3F">
        <w:trPr>
          <w:jc w:val="center"/>
        </w:trPr>
        <w:tc>
          <w:tcPr>
            <w:tcW w:w="1435" w:type="dxa"/>
          </w:tcPr>
          <w:p w14:paraId="5E332A31" w14:textId="77777777" w:rsidR="005B1B5D" w:rsidRPr="009267AD" w:rsidRDefault="005B1B5D" w:rsidP="00A52B3F">
            <w:pPr>
              <w:rPr>
                <w:sz w:val="24"/>
                <w:szCs w:val="24"/>
              </w:rPr>
            </w:pPr>
            <w:r w:rsidRPr="009267AD">
              <w:rPr>
                <w:sz w:val="24"/>
                <w:szCs w:val="24"/>
              </w:rPr>
              <w:t xml:space="preserve">3:00 PM </w:t>
            </w:r>
          </w:p>
        </w:tc>
        <w:tc>
          <w:tcPr>
            <w:tcW w:w="4770" w:type="dxa"/>
          </w:tcPr>
          <w:p w14:paraId="6BE68BFD" w14:textId="77777777" w:rsidR="005B1B5D" w:rsidRPr="009267AD" w:rsidRDefault="005B1B5D" w:rsidP="00A52B3F">
            <w:pPr>
              <w:rPr>
                <w:b/>
                <w:bCs/>
                <w:sz w:val="24"/>
                <w:szCs w:val="24"/>
              </w:rPr>
            </w:pPr>
            <w:r w:rsidRPr="009267AD">
              <w:rPr>
                <w:b/>
                <w:bCs/>
                <w:sz w:val="24"/>
                <w:szCs w:val="24"/>
              </w:rPr>
              <w:t>Adjourn</w:t>
            </w:r>
          </w:p>
        </w:tc>
        <w:tc>
          <w:tcPr>
            <w:tcW w:w="2970" w:type="dxa"/>
          </w:tcPr>
          <w:p w14:paraId="06956239" w14:textId="77777777" w:rsidR="005B1B5D" w:rsidRPr="009267AD" w:rsidRDefault="005B1B5D" w:rsidP="00A52B3F">
            <w:pPr>
              <w:rPr>
                <w:sz w:val="24"/>
                <w:szCs w:val="24"/>
              </w:rPr>
            </w:pPr>
          </w:p>
        </w:tc>
      </w:tr>
    </w:tbl>
    <w:p w14:paraId="70788FC0" w14:textId="77777777" w:rsidR="00037110" w:rsidRPr="00505003" w:rsidRDefault="00037110" w:rsidP="00037110">
      <w:pPr>
        <w:rPr>
          <w:rFonts w:ascii="Times New Roman" w:hAnsi="Times New Roman" w:cs="Times New Roman"/>
          <w:b/>
          <w:bCs/>
          <w:color w:val="0070C0"/>
          <w:sz w:val="24"/>
          <w:szCs w:val="24"/>
        </w:rPr>
      </w:pPr>
    </w:p>
    <w:p w14:paraId="61EFB3CA" w14:textId="6E0CCAFD" w:rsidR="00C03C4C" w:rsidRPr="00C03C4C" w:rsidRDefault="00C03C4C" w:rsidP="001B68F9">
      <w:pPr>
        <w:jc w:val="center"/>
        <w:rPr>
          <w:sz w:val="24"/>
          <w:szCs w:val="24"/>
        </w:rPr>
      </w:pPr>
    </w:p>
    <w:sectPr w:rsidR="00C03C4C" w:rsidRPr="00C03C4C" w:rsidSect="00812F2B">
      <w:footerReference w:type="default" r:id="rId17"/>
      <w:pgSz w:w="12240" w:h="15840"/>
      <w:pgMar w:top="1420" w:right="1320" w:bottom="1180" w:left="1340" w:header="0" w:footer="9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BC082" w14:textId="77777777" w:rsidR="00A52B3F" w:rsidRDefault="00A52B3F">
      <w:pPr>
        <w:spacing w:after="0" w:line="240" w:lineRule="auto"/>
      </w:pPr>
      <w:r>
        <w:separator/>
      </w:r>
    </w:p>
  </w:endnote>
  <w:endnote w:type="continuationSeparator" w:id="0">
    <w:p w14:paraId="69A2CE1B" w14:textId="77777777" w:rsidR="00A52B3F" w:rsidRDefault="00A52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5E32B" w14:textId="569160D2" w:rsidR="00A52B3F" w:rsidRDefault="00A52B3F">
    <w:pPr>
      <w:spacing w:line="14" w:lineRule="auto"/>
      <w:rPr>
        <w:sz w:val="20"/>
        <w:szCs w:val="20"/>
      </w:rPr>
    </w:pPr>
    <w:r>
      <w:rPr>
        <w:noProof/>
      </w:rPr>
      <mc:AlternateContent>
        <mc:Choice Requires="wps">
          <w:drawing>
            <wp:anchor distT="0" distB="0" distL="114300" distR="114300" simplePos="0" relativeHeight="251657216" behindDoc="1" locked="0" layoutInCell="1" allowOverlap="1" wp14:anchorId="6E3CD9C3" wp14:editId="4DFBF922">
              <wp:simplePos x="0" y="0"/>
              <wp:positionH relativeFrom="page">
                <wp:posOffset>6690995</wp:posOffset>
              </wp:positionH>
              <wp:positionV relativeFrom="page">
                <wp:posOffset>9274810</wp:posOffset>
              </wp:positionV>
              <wp:extent cx="194310" cy="165735"/>
              <wp:effectExtent l="4445" t="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B0115" w14:textId="77777777" w:rsidR="00A52B3F" w:rsidRDefault="00A52B3F">
                          <w:pPr>
                            <w:pStyle w:val="BodyText"/>
                            <w:spacing w:line="245" w:lineRule="exact"/>
                            <w:ind w:left="40"/>
                          </w:pPr>
                          <w:r>
                            <w:fldChar w:fldCharType="begin"/>
                          </w:r>
                          <w:r>
                            <w:instrText xml:space="preserve"> PAGE </w:instrText>
                          </w:r>
                          <w:r>
                            <w:fldChar w:fldCharType="separate"/>
                          </w:r>
                          <w: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CD9C3" id="_x0000_t202" coordsize="21600,21600" o:spt="202" path="m,l,21600r21600,l21600,xe">
              <v:stroke joinstyle="miter"/>
              <v:path gradientshapeok="t" o:connecttype="rect"/>
            </v:shapetype>
            <v:shape id="Text Box 1" o:spid="_x0000_s1026" type="#_x0000_t202" style="position:absolute;margin-left:526.85pt;margin-top:730.3pt;width:15.3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" filled="f" stroked="f">
              <v:textbox inset="0,0,0,0">
                <w:txbxContent>
                  <w:p w14:paraId="2F7B0115" w14:textId="77777777" w:rsidR="00A52B3F" w:rsidRDefault="00A52B3F">
                    <w:pPr>
                      <w:pStyle w:val="BodyText"/>
                      <w:spacing w:line="245" w:lineRule="exact"/>
                      <w:ind w:left="40"/>
                    </w:pPr>
                    <w:r>
                      <w:fldChar w:fldCharType="begin"/>
                    </w:r>
                    <w:r>
                      <w:instrText xml:space="preserve"> PAGE </w:instrText>
                    </w:r>
                    <w:r>
                      <w:fldChar w:fldCharType="separate"/>
                    </w:r>
                    <w:r>
                      <w:t>31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E36BF" w14:textId="77777777" w:rsidR="00A52B3F" w:rsidRDefault="00A52B3F">
      <w:pPr>
        <w:spacing w:after="0" w:line="240" w:lineRule="auto"/>
      </w:pPr>
      <w:r>
        <w:separator/>
      </w:r>
    </w:p>
  </w:footnote>
  <w:footnote w:type="continuationSeparator" w:id="0">
    <w:p w14:paraId="481831A8" w14:textId="77777777" w:rsidR="00A52B3F" w:rsidRDefault="00A52B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2BFD"/>
    <w:multiLevelType w:val="hybridMultilevel"/>
    <w:tmpl w:val="78A003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F72DB"/>
    <w:multiLevelType w:val="hybridMultilevel"/>
    <w:tmpl w:val="78A003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F0E07"/>
    <w:multiLevelType w:val="hybridMultilevel"/>
    <w:tmpl w:val="A120CF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B15227"/>
    <w:multiLevelType w:val="hybridMultilevel"/>
    <w:tmpl w:val="01D0D4D4"/>
    <w:lvl w:ilvl="0" w:tplc="4E2E8D66">
      <w:numFmt w:val="bullet"/>
      <w:lvlText w:val=""/>
      <w:lvlJc w:val="left"/>
      <w:pPr>
        <w:ind w:left="1080" w:hanging="360"/>
      </w:pPr>
      <w:rPr>
        <w:rFonts w:ascii="Wingdings" w:eastAsiaTheme="minorHAnsi" w:hAnsi="Wingding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717154"/>
    <w:multiLevelType w:val="hybridMultilevel"/>
    <w:tmpl w:val="C404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F3706"/>
    <w:multiLevelType w:val="hybridMultilevel"/>
    <w:tmpl w:val="3B5231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A14FA"/>
    <w:multiLevelType w:val="hybridMultilevel"/>
    <w:tmpl w:val="A74C7F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63BE5"/>
    <w:multiLevelType w:val="hybridMultilevel"/>
    <w:tmpl w:val="0F5A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620FB"/>
    <w:multiLevelType w:val="hybridMultilevel"/>
    <w:tmpl w:val="C1BA7A7E"/>
    <w:lvl w:ilvl="0" w:tplc="099E51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9140BA"/>
    <w:multiLevelType w:val="hybridMultilevel"/>
    <w:tmpl w:val="C2B8BF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7D44DE"/>
    <w:multiLevelType w:val="hybridMultilevel"/>
    <w:tmpl w:val="78A003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14DD3"/>
    <w:multiLevelType w:val="hybridMultilevel"/>
    <w:tmpl w:val="B5FAC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691086"/>
    <w:multiLevelType w:val="hybridMultilevel"/>
    <w:tmpl w:val="2A30D7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BACCED4">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D32DB4"/>
    <w:multiLevelType w:val="hybridMultilevel"/>
    <w:tmpl w:val="78A003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143BC"/>
    <w:multiLevelType w:val="hybridMultilevel"/>
    <w:tmpl w:val="78A003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23645C"/>
    <w:multiLevelType w:val="hybridMultilevel"/>
    <w:tmpl w:val="DDB871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7C658B"/>
    <w:multiLevelType w:val="hybridMultilevel"/>
    <w:tmpl w:val="C1B2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AE6A76"/>
    <w:multiLevelType w:val="hybridMultilevel"/>
    <w:tmpl w:val="09A41B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7651F9"/>
    <w:multiLevelType w:val="hybridMultilevel"/>
    <w:tmpl w:val="22626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E77EB6"/>
    <w:multiLevelType w:val="hybridMultilevel"/>
    <w:tmpl w:val="78A003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2278F4"/>
    <w:multiLevelType w:val="hybridMultilevel"/>
    <w:tmpl w:val="A74C7F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9312E"/>
    <w:multiLevelType w:val="hybridMultilevel"/>
    <w:tmpl w:val="E35843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DF7B18"/>
    <w:multiLevelType w:val="hybridMultilevel"/>
    <w:tmpl w:val="8A50A4C2"/>
    <w:lvl w:ilvl="0" w:tplc="0409000F">
      <w:start w:val="1"/>
      <w:numFmt w:val="decimal"/>
      <w:lvlText w:val="%1."/>
      <w:lvlJc w:val="left"/>
      <w:pPr>
        <w:ind w:left="720" w:hanging="360"/>
      </w:pPr>
      <w:rPr>
        <w:rFonts w:hint="default"/>
      </w:rPr>
    </w:lvl>
    <w:lvl w:ilvl="1" w:tplc="1406841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1976FC"/>
    <w:multiLevelType w:val="hybridMultilevel"/>
    <w:tmpl w:val="C2246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9030C"/>
    <w:multiLevelType w:val="hybridMultilevel"/>
    <w:tmpl w:val="39BC5600"/>
    <w:lvl w:ilvl="0" w:tplc="1578E5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1D4750"/>
    <w:multiLevelType w:val="hybridMultilevel"/>
    <w:tmpl w:val="04B26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D3CF5"/>
    <w:multiLevelType w:val="hybridMultilevel"/>
    <w:tmpl w:val="A74C7F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3C1D52"/>
    <w:multiLevelType w:val="hybridMultilevel"/>
    <w:tmpl w:val="2D5E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
  </w:num>
  <w:num w:numId="4">
    <w:abstractNumId w:val="19"/>
  </w:num>
  <w:num w:numId="5">
    <w:abstractNumId w:val="8"/>
  </w:num>
  <w:num w:numId="6">
    <w:abstractNumId w:val="22"/>
  </w:num>
  <w:num w:numId="7">
    <w:abstractNumId w:val="24"/>
  </w:num>
  <w:num w:numId="8">
    <w:abstractNumId w:val="10"/>
  </w:num>
  <w:num w:numId="9">
    <w:abstractNumId w:val="0"/>
  </w:num>
  <w:num w:numId="10">
    <w:abstractNumId w:val="14"/>
  </w:num>
  <w:num w:numId="11">
    <w:abstractNumId w:val="13"/>
  </w:num>
  <w:num w:numId="12">
    <w:abstractNumId w:val="2"/>
  </w:num>
  <w:num w:numId="13">
    <w:abstractNumId w:val="5"/>
  </w:num>
  <w:num w:numId="14">
    <w:abstractNumId w:val="16"/>
  </w:num>
  <w:num w:numId="15">
    <w:abstractNumId w:val="18"/>
  </w:num>
  <w:num w:numId="16">
    <w:abstractNumId w:val="4"/>
  </w:num>
  <w:num w:numId="17">
    <w:abstractNumId w:val="7"/>
  </w:num>
  <w:num w:numId="18">
    <w:abstractNumId w:val="27"/>
  </w:num>
  <w:num w:numId="19">
    <w:abstractNumId w:val="25"/>
  </w:num>
  <w:num w:numId="20">
    <w:abstractNumId w:val="23"/>
  </w:num>
  <w:num w:numId="21">
    <w:abstractNumId w:val="6"/>
  </w:num>
  <w:num w:numId="22">
    <w:abstractNumId w:val="3"/>
  </w:num>
  <w:num w:numId="23">
    <w:abstractNumId w:val="21"/>
  </w:num>
  <w:num w:numId="24">
    <w:abstractNumId w:val="9"/>
  </w:num>
  <w:num w:numId="25">
    <w:abstractNumId w:val="20"/>
  </w:num>
  <w:num w:numId="26">
    <w:abstractNumId w:val="26"/>
  </w:num>
  <w:num w:numId="27">
    <w:abstractNumId w:val="15"/>
  </w:num>
  <w:num w:numId="28">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2"/>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56"/>
    <w:rsid w:val="00000B41"/>
    <w:rsid w:val="00001899"/>
    <w:rsid w:val="0000694C"/>
    <w:rsid w:val="0001576C"/>
    <w:rsid w:val="00017676"/>
    <w:rsid w:val="000177FB"/>
    <w:rsid w:val="00020EC5"/>
    <w:rsid w:val="00021A2E"/>
    <w:rsid w:val="000304A6"/>
    <w:rsid w:val="00037110"/>
    <w:rsid w:val="00037291"/>
    <w:rsid w:val="0003745D"/>
    <w:rsid w:val="00042052"/>
    <w:rsid w:val="000472B1"/>
    <w:rsid w:val="0004754B"/>
    <w:rsid w:val="00051E68"/>
    <w:rsid w:val="0005222E"/>
    <w:rsid w:val="0006543B"/>
    <w:rsid w:val="00067B33"/>
    <w:rsid w:val="00072890"/>
    <w:rsid w:val="000729FF"/>
    <w:rsid w:val="000752E4"/>
    <w:rsid w:val="00075503"/>
    <w:rsid w:val="00095011"/>
    <w:rsid w:val="00097923"/>
    <w:rsid w:val="000A527F"/>
    <w:rsid w:val="000A541C"/>
    <w:rsid w:val="000A6158"/>
    <w:rsid w:val="000B2E96"/>
    <w:rsid w:val="000B61C6"/>
    <w:rsid w:val="000B6294"/>
    <w:rsid w:val="000B62E4"/>
    <w:rsid w:val="000C10DA"/>
    <w:rsid w:val="000D2C8B"/>
    <w:rsid w:val="000D518D"/>
    <w:rsid w:val="000D6B71"/>
    <w:rsid w:val="000E013B"/>
    <w:rsid w:val="000E0E45"/>
    <w:rsid w:val="000E2D91"/>
    <w:rsid w:val="000E506F"/>
    <w:rsid w:val="000F13AC"/>
    <w:rsid w:val="000F3BED"/>
    <w:rsid w:val="001056CD"/>
    <w:rsid w:val="00106B3D"/>
    <w:rsid w:val="001128B9"/>
    <w:rsid w:val="00112E23"/>
    <w:rsid w:val="0011507F"/>
    <w:rsid w:val="00121E3E"/>
    <w:rsid w:val="001229E0"/>
    <w:rsid w:val="00124552"/>
    <w:rsid w:val="00127493"/>
    <w:rsid w:val="001313E7"/>
    <w:rsid w:val="00132DB8"/>
    <w:rsid w:val="0013486E"/>
    <w:rsid w:val="0013677D"/>
    <w:rsid w:val="0014171C"/>
    <w:rsid w:val="0014648E"/>
    <w:rsid w:val="001541F1"/>
    <w:rsid w:val="00156963"/>
    <w:rsid w:val="001579E8"/>
    <w:rsid w:val="00157F83"/>
    <w:rsid w:val="00162E37"/>
    <w:rsid w:val="001646FE"/>
    <w:rsid w:val="00164719"/>
    <w:rsid w:val="00170E48"/>
    <w:rsid w:val="00181BFA"/>
    <w:rsid w:val="001A1378"/>
    <w:rsid w:val="001A38D8"/>
    <w:rsid w:val="001A3D6E"/>
    <w:rsid w:val="001B68F9"/>
    <w:rsid w:val="001C21BC"/>
    <w:rsid w:val="001C3D27"/>
    <w:rsid w:val="001C7F97"/>
    <w:rsid w:val="001D1A58"/>
    <w:rsid w:val="001D2D44"/>
    <w:rsid w:val="001E26E1"/>
    <w:rsid w:val="001F3DE6"/>
    <w:rsid w:val="00200321"/>
    <w:rsid w:val="00215987"/>
    <w:rsid w:val="0021626D"/>
    <w:rsid w:val="00221DB0"/>
    <w:rsid w:val="00224E43"/>
    <w:rsid w:val="00225D3D"/>
    <w:rsid w:val="0022648C"/>
    <w:rsid w:val="0022697D"/>
    <w:rsid w:val="00227213"/>
    <w:rsid w:val="002274C7"/>
    <w:rsid w:val="002275AE"/>
    <w:rsid w:val="00232641"/>
    <w:rsid w:val="00232C34"/>
    <w:rsid w:val="00234405"/>
    <w:rsid w:val="00240925"/>
    <w:rsid w:val="00250711"/>
    <w:rsid w:val="002507AE"/>
    <w:rsid w:val="00253DB3"/>
    <w:rsid w:val="00255BB2"/>
    <w:rsid w:val="002566DA"/>
    <w:rsid w:val="00266093"/>
    <w:rsid w:val="00266D34"/>
    <w:rsid w:val="00276412"/>
    <w:rsid w:val="002825BE"/>
    <w:rsid w:val="00284B6F"/>
    <w:rsid w:val="00286626"/>
    <w:rsid w:val="00286ACF"/>
    <w:rsid w:val="002919E4"/>
    <w:rsid w:val="00296FC0"/>
    <w:rsid w:val="002B4813"/>
    <w:rsid w:val="002B5532"/>
    <w:rsid w:val="002B592C"/>
    <w:rsid w:val="002C42D4"/>
    <w:rsid w:val="002C7FC1"/>
    <w:rsid w:val="002D66C9"/>
    <w:rsid w:val="002E0287"/>
    <w:rsid w:val="002E0467"/>
    <w:rsid w:val="002E2BBE"/>
    <w:rsid w:val="002E31B8"/>
    <w:rsid w:val="002E5C1E"/>
    <w:rsid w:val="002F40FB"/>
    <w:rsid w:val="002F4DBE"/>
    <w:rsid w:val="00300412"/>
    <w:rsid w:val="00300D0D"/>
    <w:rsid w:val="003023CC"/>
    <w:rsid w:val="00303F22"/>
    <w:rsid w:val="00307ED1"/>
    <w:rsid w:val="00316000"/>
    <w:rsid w:val="00316F1B"/>
    <w:rsid w:val="003202E4"/>
    <w:rsid w:val="00322FD8"/>
    <w:rsid w:val="0032686C"/>
    <w:rsid w:val="00332E87"/>
    <w:rsid w:val="003417AA"/>
    <w:rsid w:val="00355ABC"/>
    <w:rsid w:val="00360CEA"/>
    <w:rsid w:val="00365EF9"/>
    <w:rsid w:val="00366B62"/>
    <w:rsid w:val="00366D3E"/>
    <w:rsid w:val="00366FD7"/>
    <w:rsid w:val="00371038"/>
    <w:rsid w:val="00376A00"/>
    <w:rsid w:val="00382FFE"/>
    <w:rsid w:val="00384A8E"/>
    <w:rsid w:val="003932E8"/>
    <w:rsid w:val="003A3DA0"/>
    <w:rsid w:val="003A5C0B"/>
    <w:rsid w:val="003B0B34"/>
    <w:rsid w:val="003C6318"/>
    <w:rsid w:val="003D6BAA"/>
    <w:rsid w:val="003D7D46"/>
    <w:rsid w:val="003E00CA"/>
    <w:rsid w:val="003E2C5B"/>
    <w:rsid w:val="003E2DE9"/>
    <w:rsid w:val="003E50BA"/>
    <w:rsid w:val="003F1B7D"/>
    <w:rsid w:val="003F2EDD"/>
    <w:rsid w:val="003F3DCF"/>
    <w:rsid w:val="003F3E27"/>
    <w:rsid w:val="003F7048"/>
    <w:rsid w:val="0040146D"/>
    <w:rsid w:val="00402739"/>
    <w:rsid w:val="00404C8B"/>
    <w:rsid w:val="004126B6"/>
    <w:rsid w:val="00413F42"/>
    <w:rsid w:val="0042007E"/>
    <w:rsid w:val="00422867"/>
    <w:rsid w:val="00423971"/>
    <w:rsid w:val="00427206"/>
    <w:rsid w:val="00430515"/>
    <w:rsid w:val="004311C0"/>
    <w:rsid w:val="00432123"/>
    <w:rsid w:val="00432279"/>
    <w:rsid w:val="004333D0"/>
    <w:rsid w:val="00436789"/>
    <w:rsid w:val="004378EC"/>
    <w:rsid w:val="004442F6"/>
    <w:rsid w:val="00444C32"/>
    <w:rsid w:val="0044576D"/>
    <w:rsid w:val="00445DAA"/>
    <w:rsid w:val="00450DC1"/>
    <w:rsid w:val="00452A86"/>
    <w:rsid w:val="00461183"/>
    <w:rsid w:val="00462A37"/>
    <w:rsid w:val="00463193"/>
    <w:rsid w:val="0047415D"/>
    <w:rsid w:val="00476287"/>
    <w:rsid w:val="0047728D"/>
    <w:rsid w:val="00482CB8"/>
    <w:rsid w:val="004839DC"/>
    <w:rsid w:val="00483B91"/>
    <w:rsid w:val="0049066F"/>
    <w:rsid w:val="004A49F8"/>
    <w:rsid w:val="004C3516"/>
    <w:rsid w:val="004C55A6"/>
    <w:rsid w:val="004C5934"/>
    <w:rsid w:val="004C5E1C"/>
    <w:rsid w:val="004C68F2"/>
    <w:rsid w:val="004C6EEB"/>
    <w:rsid w:val="004C7C35"/>
    <w:rsid w:val="004F1710"/>
    <w:rsid w:val="005026C5"/>
    <w:rsid w:val="00505003"/>
    <w:rsid w:val="0052177F"/>
    <w:rsid w:val="00524D36"/>
    <w:rsid w:val="00533A9A"/>
    <w:rsid w:val="00553B11"/>
    <w:rsid w:val="00555023"/>
    <w:rsid w:val="00570473"/>
    <w:rsid w:val="00571273"/>
    <w:rsid w:val="00574F85"/>
    <w:rsid w:val="0058216F"/>
    <w:rsid w:val="00582E76"/>
    <w:rsid w:val="00583A73"/>
    <w:rsid w:val="00591D33"/>
    <w:rsid w:val="00593FAC"/>
    <w:rsid w:val="00597F0E"/>
    <w:rsid w:val="005A3965"/>
    <w:rsid w:val="005A6F45"/>
    <w:rsid w:val="005A7A6B"/>
    <w:rsid w:val="005B100F"/>
    <w:rsid w:val="005B1B5D"/>
    <w:rsid w:val="005B2D06"/>
    <w:rsid w:val="005B3A64"/>
    <w:rsid w:val="005B5684"/>
    <w:rsid w:val="005B7271"/>
    <w:rsid w:val="005C01D8"/>
    <w:rsid w:val="005C148E"/>
    <w:rsid w:val="005C3118"/>
    <w:rsid w:val="005C6240"/>
    <w:rsid w:val="005D580D"/>
    <w:rsid w:val="005E0E06"/>
    <w:rsid w:val="005E4BE5"/>
    <w:rsid w:val="005E542B"/>
    <w:rsid w:val="005E589D"/>
    <w:rsid w:val="005E5D82"/>
    <w:rsid w:val="005E6E01"/>
    <w:rsid w:val="005F2691"/>
    <w:rsid w:val="005F4D53"/>
    <w:rsid w:val="005F7764"/>
    <w:rsid w:val="0060016D"/>
    <w:rsid w:val="00604DFA"/>
    <w:rsid w:val="0060778A"/>
    <w:rsid w:val="00632025"/>
    <w:rsid w:val="00632840"/>
    <w:rsid w:val="00644F1B"/>
    <w:rsid w:val="00647F33"/>
    <w:rsid w:val="00661E74"/>
    <w:rsid w:val="00667BA5"/>
    <w:rsid w:val="00674F8A"/>
    <w:rsid w:val="00676169"/>
    <w:rsid w:val="00681EC7"/>
    <w:rsid w:val="0068486F"/>
    <w:rsid w:val="006853D3"/>
    <w:rsid w:val="00685DEC"/>
    <w:rsid w:val="00691580"/>
    <w:rsid w:val="006A5046"/>
    <w:rsid w:val="006A553A"/>
    <w:rsid w:val="006C16F6"/>
    <w:rsid w:val="006C6EE8"/>
    <w:rsid w:val="006D2DDC"/>
    <w:rsid w:val="006E38A7"/>
    <w:rsid w:val="006E4D55"/>
    <w:rsid w:val="006E5A80"/>
    <w:rsid w:val="006F0912"/>
    <w:rsid w:val="006F2D3D"/>
    <w:rsid w:val="00710434"/>
    <w:rsid w:val="007118A3"/>
    <w:rsid w:val="007150A5"/>
    <w:rsid w:val="00715354"/>
    <w:rsid w:val="00723ED0"/>
    <w:rsid w:val="00724B15"/>
    <w:rsid w:val="00733893"/>
    <w:rsid w:val="00734C13"/>
    <w:rsid w:val="00734FF9"/>
    <w:rsid w:val="0073612A"/>
    <w:rsid w:val="007374FC"/>
    <w:rsid w:val="00742622"/>
    <w:rsid w:val="007429C2"/>
    <w:rsid w:val="007465A7"/>
    <w:rsid w:val="007538CA"/>
    <w:rsid w:val="0076411D"/>
    <w:rsid w:val="0076749E"/>
    <w:rsid w:val="00773C60"/>
    <w:rsid w:val="00774CDC"/>
    <w:rsid w:val="00775203"/>
    <w:rsid w:val="0078169E"/>
    <w:rsid w:val="007840B8"/>
    <w:rsid w:val="0078607E"/>
    <w:rsid w:val="0079185E"/>
    <w:rsid w:val="00792187"/>
    <w:rsid w:val="007975BB"/>
    <w:rsid w:val="007A0E78"/>
    <w:rsid w:val="007A76A1"/>
    <w:rsid w:val="007C5341"/>
    <w:rsid w:val="007C580F"/>
    <w:rsid w:val="007D1C26"/>
    <w:rsid w:val="007D3554"/>
    <w:rsid w:val="007D5276"/>
    <w:rsid w:val="007E666E"/>
    <w:rsid w:val="007F0AE5"/>
    <w:rsid w:val="007F5DE7"/>
    <w:rsid w:val="007F6224"/>
    <w:rsid w:val="00812F2B"/>
    <w:rsid w:val="0081396C"/>
    <w:rsid w:val="008157AB"/>
    <w:rsid w:val="00815FD4"/>
    <w:rsid w:val="00823750"/>
    <w:rsid w:val="00825445"/>
    <w:rsid w:val="0082634B"/>
    <w:rsid w:val="00827524"/>
    <w:rsid w:val="008279FB"/>
    <w:rsid w:val="00833622"/>
    <w:rsid w:val="00842BD9"/>
    <w:rsid w:val="00847456"/>
    <w:rsid w:val="0085162B"/>
    <w:rsid w:val="00854C2A"/>
    <w:rsid w:val="00856CEA"/>
    <w:rsid w:val="0085792F"/>
    <w:rsid w:val="00861DAC"/>
    <w:rsid w:val="00865BE5"/>
    <w:rsid w:val="008666B5"/>
    <w:rsid w:val="0088487A"/>
    <w:rsid w:val="00887507"/>
    <w:rsid w:val="008931CC"/>
    <w:rsid w:val="008A6E21"/>
    <w:rsid w:val="008B018B"/>
    <w:rsid w:val="008B0502"/>
    <w:rsid w:val="008B46B1"/>
    <w:rsid w:val="008C12AE"/>
    <w:rsid w:val="008C2BEE"/>
    <w:rsid w:val="008C304E"/>
    <w:rsid w:val="008C503A"/>
    <w:rsid w:val="008C56F7"/>
    <w:rsid w:val="008E3FE5"/>
    <w:rsid w:val="008E44CA"/>
    <w:rsid w:val="008F0C0E"/>
    <w:rsid w:val="008F0C96"/>
    <w:rsid w:val="008F2472"/>
    <w:rsid w:val="008F48F2"/>
    <w:rsid w:val="00906E89"/>
    <w:rsid w:val="0091006C"/>
    <w:rsid w:val="00910210"/>
    <w:rsid w:val="00916856"/>
    <w:rsid w:val="00927422"/>
    <w:rsid w:val="0093043E"/>
    <w:rsid w:val="00933456"/>
    <w:rsid w:val="009366FA"/>
    <w:rsid w:val="009412EF"/>
    <w:rsid w:val="009433D1"/>
    <w:rsid w:val="00952F46"/>
    <w:rsid w:val="00953167"/>
    <w:rsid w:val="00954DCC"/>
    <w:rsid w:val="00960BAF"/>
    <w:rsid w:val="00962D56"/>
    <w:rsid w:val="00962E2D"/>
    <w:rsid w:val="00965CED"/>
    <w:rsid w:val="00967FEE"/>
    <w:rsid w:val="00972820"/>
    <w:rsid w:val="0097314C"/>
    <w:rsid w:val="00973A3F"/>
    <w:rsid w:val="009747E8"/>
    <w:rsid w:val="0098001B"/>
    <w:rsid w:val="00980F67"/>
    <w:rsid w:val="00982078"/>
    <w:rsid w:val="00984F67"/>
    <w:rsid w:val="009916DF"/>
    <w:rsid w:val="00992A89"/>
    <w:rsid w:val="00997516"/>
    <w:rsid w:val="009A7712"/>
    <w:rsid w:val="009B7746"/>
    <w:rsid w:val="009D065B"/>
    <w:rsid w:val="009D0F99"/>
    <w:rsid w:val="009E123D"/>
    <w:rsid w:val="009E5625"/>
    <w:rsid w:val="009F5068"/>
    <w:rsid w:val="009F7F93"/>
    <w:rsid w:val="00A16A7C"/>
    <w:rsid w:val="00A2348A"/>
    <w:rsid w:val="00A23851"/>
    <w:rsid w:val="00A27641"/>
    <w:rsid w:val="00A30E4C"/>
    <w:rsid w:val="00A31213"/>
    <w:rsid w:val="00A33441"/>
    <w:rsid w:val="00A42C70"/>
    <w:rsid w:val="00A42CD0"/>
    <w:rsid w:val="00A51784"/>
    <w:rsid w:val="00A52B3F"/>
    <w:rsid w:val="00A553C1"/>
    <w:rsid w:val="00A64F55"/>
    <w:rsid w:val="00A66471"/>
    <w:rsid w:val="00A66A3E"/>
    <w:rsid w:val="00A70266"/>
    <w:rsid w:val="00A71ED0"/>
    <w:rsid w:val="00A73CA6"/>
    <w:rsid w:val="00A82285"/>
    <w:rsid w:val="00A828AD"/>
    <w:rsid w:val="00A83B8E"/>
    <w:rsid w:val="00A91613"/>
    <w:rsid w:val="00A92A23"/>
    <w:rsid w:val="00A95EC7"/>
    <w:rsid w:val="00A9744A"/>
    <w:rsid w:val="00A975FD"/>
    <w:rsid w:val="00AA247A"/>
    <w:rsid w:val="00AA7286"/>
    <w:rsid w:val="00AA7A6F"/>
    <w:rsid w:val="00AB01A6"/>
    <w:rsid w:val="00AB4177"/>
    <w:rsid w:val="00AB62B5"/>
    <w:rsid w:val="00AB6D07"/>
    <w:rsid w:val="00AC4FF4"/>
    <w:rsid w:val="00AC52D8"/>
    <w:rsid w:val="00AC7737"/>
    <w:rsid w:val="00AD239A"/>
    <w:rsid w:val="00AD3F74"/>
    <w:rsid w:val="00AE37F2"/>
    <w:rsid w:val="00AE47D5"/>
    <w:rsid w:val="00AF093E"/>
    <w:rsid w:val="00AF4CF1"/>
    <w:rsid w:val="00AF7662"/>
    <w:rsid w:val="00B038ED"/>
    <w:rsid w:val="00B056FD"/>
    <w:rsid w:val="00B05A85"/>
    <w:rsid w:val="00B05D42"/>
    <w:rsid w:val="00B0633F"/>
    <w:rsid w:val="00B07BAC"/>
    <w:rsid w:val="00B10682"/>
    <w:rsid w:val="00B11139"/>
    <w:rsid w:val="00B1174E"/>
    <w:rsid w:val="00B1718F"/>
    <w:rsid w:val="00B3156A"/>
    <w:rsid w:val="00B339C0"/>
    <w:rsid w:val="00B3414C"/>
    <w:rsid w:val="00B40B09"/>
    <w:rsid w:val="00B43B32"/>
    <w:rsid w:val="00B45707"/>
    <w:rsid w:val="00B463D2"/>
    <w:rsid w:val="00B502CE"/>
    <w:rsid w:val="00B56C48"/>
    <w:rsid w:val="00B6473B"/>
    <w:rsid w:val="00B67696"/>
    <w:rsid w:val="00B70C7D"/>
    <w:rsid w:val="00B73190"/>
    <w:rsid w:val="00B73FBE"/>
    <w:rsid w:val="00B74361"/>
    <w:rsid w:val="00B747D9"/>
    <w:rsid w:val="00B77411"/>
    <w:rsid w:val="00B8080C"/>
    <w:rsid w:val="00B92474"/>
    <w:rsid w:val="00BB1AF2"/>
    <w:rsid w:val="00BB5C8A"/>
    <w:rsid w:val="00BC5D06"/>
    <w:rsid w:val="00BE30CC"/>
    <w:rsid w:val="00BE5988"/>
    <w:rsid w:val="00BE655F"/>
    <w:rsid w:val="00C03C4C"/>
    <w:rsid w:val="00C0414D"/>
    <w:rsid w:val="00C11BC3"/>
    <w:rsid w:val="00C1336A"/>
    <w:rsid w:val="00C16652"/>
    <w:rsid w:val="00C1666E"/>
    <w:rsid w:val="00C211BC"/>
    <w:rsid w:val="00C30FFB"/>
    <w:rsid w:val="00C31053"/>
    <w:rsid w:val="00C349DE"/>
    <w:rsid w:val="00C40E85"/>
    <w:rsid w:val="00C46295"/>
    <w:rsid w:val="00C53055"/>
    <w:rsid w:val="00C5669D"/>
    <w:rsid w:val="00C63DA8"/>
    <w:rsid w:val="00C7051E"/>
    <w:rsid w:val="00C73B52"/>
    <w:rsid w:val="00C747FB"/>
    <w:rsid w:val="00C75372"/>
    <w:rsid w:val="00C77561"/>
    <w:rsid w:val="00C8447B"/>
    <w:rsid w:val="00C945BB"/>
    <w:rsid w:val="00C94E2E"/>
    <w:rsid w:val="00CA5946"/>
    <w:rsid w:val="00CA5CB3"/>
    <w:rsid w:val="00CB39EE"/>
    <w:rsid w:val="00CC09CD"/>
    <w:rsid w:val="00CD18C1"/>
    <w:rsid w:val="00CD20AF"/>
    <w:rsid w:val="00CD5D73"/>
    <w:rsid w:val="00CE0A00"/>
    <w:rsid w:val="00CE20FD"/>
    <w:rsid w:val="00CE5302"/>
    <w:rsid w:val="00CF2F34"/>
    <w:rsid w:val="00CF792F"/>
    <w:rsid w:val="00D22792"/>
    <w:rsid w:val="00D25829"/>
    <w:rsid w:val="00D27617"/>
    <w:rsid w:val="00D40D64"/>
    <w:rsid w:val="00D4291C"/>
    <w:rsid w:val="00D45719"/>
    <w:rsid w:val="00D504B2"/>
    <w:rsid w:val="00D52BE7"/>
    <w:rsid w:val="00D56DF9"/>
    <w:rsid w:val="00D62CF9"/>
    <w:rsid w:val="00D64519"/>
    <w:rsid w:val="00D77ACF"/>
    <w:rsid w:val="00D81510"/>
    <w:rsid w:val="00D84A71"/>
    <w:rsid w:val="00D91FC0"/>
    <w:rsid w:val="00D97511"/>
    <w:rsid w:val="00DA6998"/>
    <w:rsid w:val="00DB0A5F"/>
    <w:rsid w:val="00DB3863"/>
    <w:rsid w:val="00DB4AE3"/>
    <w:rsid w:val="00DC0528"/>
    <w:rsid w:val="00DC2ACB"/>
    <w:rsid w:val="00DC6494"/>
    <w:rsid w:val="00DD101D"/>
    <w:rsid w:val="00DD5503"/>
    <w:rsid w:val="00DE3FE2"/>
    <w:rsid w:val="00DE67E6"/>
    <w:rsid w:val="00DE69F2"/>
    <w:rsid w:val="00DF743C"/>
    <w:rsid w:val="00E01B72"/>
    <w:rsid w:val="00E10702"/>
    <w:rsid w:val="00E126FC"/>
    <w:rsid w:val="00E14B33"/>
    <w:rsid w:val="00E30EE6"/>
    <w:rsid w:val="00E356E4"/>
    <w:rsid w:val="00E408DC"/>
    <w:rsid w:val="00E5136E"/>
    <w:rsid w:val="00E60636"/>
    <w:rsid w:val="00E64177"/>
    <w:rsid w:val="00E6690F"/>
    <w:rsid w:val="00E756D2"/>
    <w:rsid w:val="00E850A9"/>
    <w:rsid w:val="00E856DB"/>
    <w:rsid w:val="00E870CA"/>
    <w:rsid w:val="00E94E18"/>
    <w:rsid w:val="00E9758D"/>
    <w:rsid w:val="00EA00C6"/>
    <w:rsid w:val="00EA139E"/>
    <w:rsid w:val="00EA1989"/>
    <w:rsid w:val="00EA68C4"/>
    <w:rsid w:val="00EA7598"/>
    <w:rsid w:val="00EB2F1F"/>
    <w:rsid w:val="00EB5F4F"/>
    <w:rsid w:val="00ED2FE1"/>
    <w:rsid w:val="00ED427B"/>
    <w:rsid w:val="00EF084A"/>
    <w:rsid w:val="00EF3334"/>
    <w:rsid w:val="00EF4797"/>
    <w:rsid w:val="00F04464"/>
    <w:rsid w:val="00F130D9"/>
    <w:rsid w:val="00F229D9"/>
    <w:rsid w:val="00F258CE"/>
    <w:rsid w:val="00F34DB0"/>
    <w:rsid w:val="00F36A95"/>
    <w:rsid w:val="00F371DB"/>
    <w:rsid w:val="00F41A41"/>
    <w:rsid w:val="00F42298"/>
    <w:rsid w:val="00F43A98"/>
    <w:rsid w:val="00F456A1"/>
    <w:rsid w:val="00F53AF7"/>
    <w:rsid w:val="00F56B4D"/>
    <w:rsid w:val="00F61635"/>
    <w:rsid w:val="00F77919"/>
    <w:rsid w:val="00F82CC9"/>
    <w:rsid w:val="00F855F9"/>
    <w:rsid w:val="00F87AEB"/>
    <w:rsid w:val="00F914E2"/>
    <w:rsid w:val="00F92DEE"/>
    <w:rsid w:val="00F96993"/>
    <w:rsid w:val="00FA263A"/>
    <w:rsid w:val="00FA2A40"/>
    <w:rsid w:val="00FA7B0A"/>
    <w:rsid w:val="00FB5CA1"/>
    <w:rsid w:val="00FB7070"/>
    <w:rsid w:val="00FC3787"/>
    <w:rsid w:val="00FC4CBC"/>
    <w:rsid w:val="00FC5835"/>
    <w:rsid w:val="00FD6F55"/>
    <w:rsid w:val="00FE676C"/>
    <w:rsid w:val="00FF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C4A6B28"/>
  <w15:docId w15:val="{E97C3F55-7943-48EE-AEAB-24A75032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BAC"/>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4B15"/>
    <w:rPr>
      <w:color w:val="0000FF"/>
      <w:u w:val="single"/>
    </w:rPr>
  </w:style>
  <w:style w:type="paragraph" w:styleId="BodyText">
    <w:name w:val="Body Text"/>
    <w:basedOn w:val="Normal"/>
    <w:link w:val="BodyTextChar"/>
    <w:uiPriority w:val="1"/>
    <w:qFormat/>
    <w:rsid w:val="00553B11"/>
    <w:pPr>
      <w:widowControl w:val="0"/>
      <w:spacing w:after="0" w:line="240" w:lineRule="auto"/>
      <w:ind w:left="119"/>
    </w:pPr>
    <w:rPr>
      <w:rFonts w:ascii="Calibri" w:eastAsia="Calibri" w:hAnsi="Calibri"/>
    </w:rPr>
  </w:style>
  <w:style w:type="character" w:customStyle="1" w:styleId="BodyTextChar">
    <w:name w:val="Body Text Char"/>
    <w:basedOn w:val="DefaultParagraphFont"/>
    <w:link w:val="BodyText"/>
    <w:uiPriority w:val="1"/>
    <w:rsid w:val="00553B11"/>
    <w:rPr>
      <w:rFonts w:ascii="Calibri" w:eastAsia="Calibri" w:hAnsi="Calibri"/>
    </w:rPr>
  </w:style>
  <w:style w:type="paragraph" w:customStyle="1" w:styleId="TableParagraph">
    <w:name w:val="Table Paragraph"/>
    <w:basedOn w:val="Normal"/>
    <w:uiPriority w:val="1"/>
    <w:qFormat/>
    <w:rsid w:val="00553B11"/>
    <w:pPr>
      <w:widowControl w:val="0"/>
      <w:spacing w:after="0" w:line="240" w:lineRule="auto"/>
    </w:pPr>
  </w:style>
  <w:style w:type="character" w:styleId="UnresolvedMention">
    <w:name w:val="Unresolved Mention"/>
    <w:basedOn w:val="DefaultParagraphFont"/>
    <w:uiPriority w:val="99"/>
    <w:semiHidden/>
    <w:unhideWhenUsed/>
    <w:rsid w:val="00276412"/>
    <w:rPr>
      <w:color w:val="605E5C"/>
      <w:shd w:val="clear" w:color="auto" w:fill="E1DFDD"/>
    </w:rPr>
  </w:style>
  <w:style w:type="paragraph" w:styleId="Header">
    <w:name w:val="header"/>
    <w:basedOn w:val="Normal"/>
    <w:link w:val="HeaderChar"/>
    <w:uiPriority w:val="99"/>
    <w:unhideWhenUsed/>
    <w:rsid w:val="005C6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240"/>
  </w:style>
  <w:style w:type="paragraph" w:styleId="Footer">
    <w:name w:val="footer"/>
    <w:basedOn w:val="Normal"/>
    <w:link w:val="FooterChar"/>
    <w:uiPriority w:val="99"/>
    <w:unhideWhenUsed/>
    <w:rsid w:val="005C6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240"/>
  </w:style>
  <w:style w:type="character" w:styleId="CommentReference">
    <w:name w:val="annotation reference"/>
    <w:basedOn w:val="DefaultParagraphFont"/>
    <w:uiPriority w:val="99"/>
    <w:semiHidden/>
    <w:unhideWhenUsed/>
    <w:rsid w:val="00382FFE"/>
    <w:rPr>
      <w:sz w:val="16"/>
      <w:szCs w:val="16"/>
    </w:rPr>
  </w:style>
  <w:style w:type="paragraph" w:styleId="CommentText">
    <w:name w:val="annotation text"/>
    <w:basedOn w:val="Normal"/>
    <w:link w:val="CommentTextChar"/>
    <w:uiPriority w:val="99"/>
    <w:semiHidden/>
    <w:unhideWhenUsed/>
    <w:rsid w:val="00382FFE"/>
    <w:pPr>
      <w:spacing w:line="240" w:lineRule="auto"/>
    </w:pPr>
    <w:rPr>
      <w:sz w:val="20"/>
      <w:szCs w:val="20"/>
    </w:rPr>
  </w:style>
  <w:style w:type="character" w:customStyle="1" w:styleId="CommentTextChar">
    <w:name w:val="Comment Text Char"/>
    <w:basedOn w:val="DefaultParagraphFont"/>
    <w:link w:val="CommentText"/>
    <w:uiPriority w:val="99"/>
    <w:semiHidden/>
    <w:rsid w:val="00382FFE"/>
    <w:rPr>
      <w:sz w:val="20"/>
      <w:szCs w:val="20"/>
    </w:rPr>
  </w:style>
  <w:style w:type="paragraph" w:styleId="CommentSubject">
    <w:name w:val="annotation subject"/>
    <w:basedOn w:val="CommentText"/>
    <w:next w:val="CommentText"/>
    <w:link w:val="CommentSubjectChar"/>
    <w:uiPriority w:val="99"/>
    <w:semiHidden/>
    <w:unhideWhenUsed/>
    <w:rsid w:val="00382FFE"/>
    <w:rPr>
      <w:b/>
      <w:bCs/>
    </w:rPr>
  </w:style>
  <w:style w:type="character" w:customStyle="1" w:styleId="CommentSubjectChar">
    <w:name w:val="Comment Subject Char"/>
    <w:basedOn w:val="CommentTextChar"/>
    <w:link w:val="CommentSubject"/>
    <w:uiPriority w:val="99"/>
    <w:semiHidden/>
    <w:rsid w:val="00382FFE"/>
    <w:rPr>
      <w:b/>
      <w:bCs/>
      <w:sz w:val="20"/>
      <w:szCs w:val="20"/>
    </w:rPr>
  </w:style>
  <w:style w:type="paragraph" w:styleId="NormalWeb">
    <w:name w:val="Normal (Web)"/>
    <w:basedOn w:val="Normal"/>
    <w:uiPriority w:val="99"/>
    <w:unhideWhenUsed/>
    <w:rsid w:val="00C349D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50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0BA"/>
    <w:rPr>
      <w:rFonts w:ascii="Segoe UI" w:hAnsi="Segoe UI" w:cs="Segoe UI"/>
      <w:sz w:val="18"/>
      <w:szCs w:val="18"/>
    </w:rPr>
  </w:style>
  <w:style w:type="paragraph" w:styleId="Revision">
    <w:name w:val="Revision"/>
    <w:hidden/>
    <w:uiPriority w:val="99"/>
    <w:semiHidden/>
    <w:rsid w:val="001E26E1"/>
    <w:pPr>
      <w:spacing w:after="0" w:line="240" w:lineRule="auto"/>
    </w:pPr>
  </w:style>
  <w:style w:type="character" w:styleId="FollowedHyperlink">
    <w:name w:val="FollowedHyperlink"/>
    <w:basedOn w:val="DefaultParagraphFont"/>
    <w:uiPriority w:val="99"/>
    <w:semiHidden/>
    <w:unhideWhenUsed/>
    <w:rsid w:val="000D518D"/>
    <w:rPr>
      <w:color w:val="954F72" w:themeColor="followedHyperlink"/>
      <w:u w:val="single"/>
    </w:rPr>
  </w:style>
  <w:style w:type="table" w:styleId="TableGrid">
    <w:name w:val="Table Grid"/>
    <w:basedOn w:val="TableNormal"/>
    <w:uiPriority w:val="39"/>
    <w:rsid w:val="00AE3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83490">
      <w:bodyDiv w:val="1"/>
      <w:marLeft w:val="0"/>
      <w:marRight w:val="0"/>
      <w:marTop w:val="0"/>
      <w:marBottom w:val="0"/>
      <w:divBdr>
        <w:top w:val="none" w:sz="0" w:space="0" w:color="auto"/>
        <w:left w:val="none" w:sz="0" w:space="0" w:color="auto"/>
        <w:bottom w:val="none" w:sz="0" w:space="0" w:color="auto"/>
        <w:right w:val="none" w:sz="0" w:space="0" w:color="auto"/>
      </w:divBdr>
    </w:div>
    <w:div w:id="298148446">
      <w:bodyDiv w:val="1"/>
      <w:marLeft w:val="0"/>
      <w:marRight w:val="0"/>
      <w:marTop w:val="0"/>
      <w:marBottom w:val="0"/>
      <w:divBdr>
        <w:top w:val="none" w:sz="0" w:space="0" w:color="auto"/>
        <w:left w:val="none" w:sz="0" w:space="0" w:color="auto"/>
        <w:bottom w:val="none" w:sz="0" w:space="0" w:color="auto"/>
        <w:right w:val="none" w:sz="0" w:space="0" w:color="auto"/>
      </w:divBdr>
    </w:div>
    <w:div w:id="548809873">
      <w:bodyDiv w:val="1"/>
      <w:marLeft w:val="0"/>
      <w:marRight w:val="0"/>
      <w:marTop w:val="0"/>
      <w:marBottom w:val="0"/>
      <w:divBdr>
        <w:top w:val="none" w:sz="0" w:space="0" w:color="auto"/>
        <w:left w:val="none" w:sz="0" w:space="0" w:color="auto"/>
        <w:bottom w:val="none" w:sz="0" w:space="0" w:color="auto"/>
        <w:right w:val="none" w:sz="0" w:space="0" w:color="auto"/>
      </w:divBdr>
    </w:div>
    <w:div w:id="596521752">
      <w:bodyDiv w:val="1"/>
      <w:marLeft w:val="0"/>
      <w:marRight w:val="0"/>
      <w:marTop w:val="0"/>
      <w:marBottom w:val="0"/>
      <w:divBdr>
        <w:top w:val="none" w:sz="0" w:space="0" w:color="auto"/>
        <w:left w:val="none" w:sz="0" w:space="0" w:color="auto"/>
        <w:bottom w:val="none" w:sz="0" w:space="0" w:color="auto"/>
        <w:right w:val="none" w:sz="0" w:space="0" w:color="auto"/>
      </w:divBdr>
    </w:div>
    <w:div w:id="888415766">
      <w:bodyDiv w:val="1"/>
      <w:marLeft w:val="0"/>
      <w:marRight w:val="0"/>
      <w:marTop w:val="0"/>
      <w:marBottom w:val="0"/>
      <w:divBdr>
        <w:top w:val="none" w:sz="0" w:space="0" w:color="auto"/>
        <w:left w:val="none" w:sz="0" w:space="0" w:color="auto"/>
        <w:bottom w:val="none" w:sz="0" w:space="0" w:color="auto"/>
        <w:right w:val="none" w:sz="0" w:space="0" w:color="auto"/>
      </w:divBdr>
      <w:divsChild>
        <w:div w:id="98795482">
          <w:marLeft w:val="360"/>
          <w:marRight w:val="0"/>
          <w:marTop w:val="200"/>
          <w:marBottom w:val="0"/>
          <w:divBdr>
            <w:top w:val="none" w:sz="0" w:space="0" w:color="auto"/>
            <w:left w:val="none" w:sz="0" w:space="0" w:color="auto"/>
            <w:bottom w:val="none" w:sz="0" w:space="0" w:color="auto"/>
            <w:right w:val="none" w:sz="0" w:space="0" w:color="auto"/>
          </w:divBdr>
        </w:div>
        <w:div w:id="554002582">
          <w:marLeft w:val="1080"/>
          <w:marRight w:val="0"/>
          <w:marTop w:val="100"/>
          <w:marBottom w:val="0"/>
          <w:divBdr>
            <w:top w:val="none" w:sz="0" w:space="0" w:color="auto"/>
            <w:left w:val="none" w:sz="0" w:space="0" w:color="auto"/>
            <w:bottom w:val="none" w:sz="0" w:space="0" w:color="auto"/>
            <w:right w:val="none" w:sz="0" w:space="0" w:color="auto"/>
          </w:divBdr>
        </w:div>
        <w:div w:id="673266432">
          <w:marLeft w:val="1080"/>
          <w:marRight w:val="0"/>
          <w:marTop w:val="100"/>
          <w:marBottom w:val="0"/>
          <w:divBdr>
            <w:top w:val="none" w:sz="0" w:space="0" w:color="auto"/>
            <w:left w:val="none" w:sz="0" w:space="0" w:color="auto"/>
            <w:bottom w:val="none" w:sz="0" w:space="0" w:color="auto"/>
            <w:right w:val="none" w:sz="0" w:space="0" w:color="auto"/>
          </w:divBdr>
        </w:div>
        <w:div w:id="1301764347">
          <w:marLeft w:val="360"/>
          <w:marRight w:val="0"/>
          <w:marTop w:val="200"/>
          <w:marBottom w:val="0"/>
          <w:divBdr>
            <w:top w:val="none" w:sz="0" w:space="0" w:color="auto"/>
            <w:left w:val="none" w:sz="0" w:space="0" w:color="auto"/>
            <w:bottom w:val="none" w:sz="0" w:space="0" w:color="auto"/>
            <w:right w:val="none" w:sz="0" w:space="0" w:color="auto"/>
          </w:divBdr>
        </w:div>
        <w:div w:id="1312832531">
          <w:marLeft w:val="360"/>
          <w:marRight w:val="0"/>
          <w:marTop w:val="200"/>
          <w:marBottom w:val="0"/>
          <w:divBdr>
            <w:top w:val="none" w:sz="0" w:space="0" w:color="auto"/>
            <w:left w:val="none" w:sz="0" w:space="0" w:color="auto"/>
            <w:bottom w:val="none" w:sz="0" w:space="0" w:color="auto"/>
            <w:right w:val="none" w:sz="0" w:space="0" w:color="auto"/>
          </w:divBdr>
        </w:div>
      </w:divsChild>
    </w:div>
    <w:div w:id="1444567838">
      <w:bodyDiv w:val="1"/>
      <w:marLeft w:val="0"/>
      <w:marRight w:val="0"/>
      <w:marTop w:val="0"/>
      <w:marBottom w:val="0"/>
      <w:divBdr>
        <w:top w:val="none" w:sz="0" w:space="0" w:color="auto"/>
        <w:left w:val="none" w:sz="0" w:space="0" w:color="auto"/>
        <w:bottom w:val="none" w:sz="0" w:space="0" w:color="auto"/>
        <w:right w:val="none" w:sz="0" w:space="0" w:color="auto"/>
      </w:divBdr>
      <w:divsChild>
        <w:div w:id="1138110724">
          <w:marLeft w:val="360"/>
          <w:marRight w:val="0"/>
          <w:marTop w:val="200"/>
          <w:marBottom w:val="0"/>
          <w:divBdr>
            <w:top w:val="none" w:sz="0" w:space="0" w:color="auto"/>
            <w:left w:val="none" w:sz="0" w:space="0" w:color="auto"/>
            <w:bottom w:val="none" w:sz="0" w:space="0" w:color="auto"/>
            <w:right w:val="none" w:sz="0" w:space="0" w:color="auto"/>
          </w:divBdr>
        </w:div>
        <w:div w:id="1542786440">
          <w:marLeft w:val="360"/>
          <w:marRight w:val="0"/>
          <w:marTop w:val="200"/>
          <w:marBottom w:val="0"/>
          <w:divBdr>
            <w:top w:val="none" w:sz="0" w:space="0" w:color="auto"/>
            <w:left w:val="none" w:sz="0" w:space="0" w:color="auto"/>
            <w:bottom w:val="none" w:sz="0" w:space="0" w:color="auto"/>
            <w:right w:val="none" w:sz="0" w:space="0" w:color="auto"/>
          </w:divBdr>
        </w:div>
        <w:div w:id="2097480056">
          <w:marLeft w:val="360"/>
          <w:marRight w:val="0"/>
          <w:marTop w:val="200"/>
          <w:marBottom w:val="0"/>
          <w:divBdr>
            <w:top w:val="none" w:sz="0" w:space="0" w:color="auto"/>
            <w:left w:val="none" w:sz="0" w:space="0" w:color="auto"/>
            <w:bottom w:val="none" w:sz="0" w:space="0" w:color="auto"/>
            <w:right w:val="none" w:sz="0" w:space="0" w:color="auto"/>
          </w:divBdr>
        </w:div>
      </w:divsChild>
    </w:div>
    <w:div w:id="1664234955">
      <w:bodyDiv w:val="1"/>
      <w:marLeft w:val="0"/>
      <w:marRight w:val="0"/>
      <w:marTop w:val="0"/>
      <w:marBottom w:val="0"/>
      <w:divBdr>
        <w:top w:val="none" w:sz="0" w:space="0" w:color="auto"/>
        <w:left w:val="none" w:sz="0" w:space="0" w:color="auto"/>
        <w:bottom w:val="none" w:sz="0" w:space="0" w:color="auto"/>
        <w:right w:val="none" w:sz="0" w:space="0" w:color="auto"/>
      </w:divBdr>
      <w:divsChild>
        <w:div w:id="27603905">
          <w:marLeft w:val="1080"/>
          <w:marRight w:val="0"/>
          <w:marTop w:val="100"/>
          <w:marBottom w:val="0"/>
          <w:divBdr>
            <w:top w:val="none" w:sz="0" w:space="0" w:color="auto"/>
            <w:left w:val="none" w:sz="0" w:space="0" w:color="auto"/>
            <w:bottom w:val="none" w:sz="0" w:space="0" w:color="auto"/>
            <w:right w:val="none" w:sz="0" w:space="0" w:color="auto"/>
          </w:divBdr>
        </w:div>
        <w:div w:id="137773455">
          <w:marLeft w:val="360"/>
          <w:marRight w:val="0"/>
          <w:marTop w:val="200"/>
          <w:marBottom w:val="0"/>
          <w:divBdr>
            <w:top w:val="none" w:sz="0" w:space="0" w:color="auto"/>
            <w:left w:val="none" w:sz="0" w:space="0" w:color="auto"/>
            <w:bottom w:val="none" w:sz="0" w:space="0" w:color="auto"/>
            <w:right w:val="none" w:sz="0" w:space="0" w:color="auto"/>
          </w:divBdr>
        </w:div>
        <w:div w:id="326178560">
          <w:marLeft w:val="360"/>
          <w:marRight w:val="0"/>
          <w:marTop w:val="200"/>
          <w:marBottom w:val="0"/>
          <w:divBdr>
            <w:top w:val="none" w:sz="0" w:space="0" w:color="auto"/>
            <w:left w:val="none" w:sz="0" w:space="0" w:color="auto"/>
            <w:bottom w:val="none" w:sz="0" w:space="0" w:color="auto"/>
            <w:right w:val="none" w:sz="0" w:space="0" w:color="auto"/>
          </w:divBdr>
        </w:div>
        <w:div w:id="417290241">
          <w:marLeft w:val="1080"/>
          <w:marRight w:val="0"/>
          <w:marTop w:val="100"/>
          <w:marBottom w:val="0"/>
          <w:divBdr>
            <w:top w:val="none" w:sz="0" w:space="0" w:color="auto"/>
            <w:left w:val="none" w:sz="0" w:space="0" w:color="auto"/>
            <w:bottom w:val="none" w:sz="0" w:space="0" w:color="auto"/>
            <w:right w:val="none" w:sz="0" w:space="0" w:color="auto"/>
          </w:divBdr>
        </w:div>
      </w:divsChild>
    </w:div>
    <w:div w:id="1699577602">
      <w:bodyDiv w:val="1"/>
      <w:marLeft w:val="0"/>
      <w:marRight w:val="0"/>
      <w:marTop w:val="0"/>
      <w:marBottom w:val="0"/>
      <w:divBdr>
        <w:top w:val="none" w:sz="0" w:space="0" w:color="auto"/>
        <w:left w:val="none" w:sz="0" w:space="0" w:color="auto"/>
        <w:bottom w:val="none" w:sz="0" w:space="0" w:color="auto"/>
        <w:right w:val="none" w:sz="0" w:space="0" w:color="auto"/>
      </w:divBdr>
    </w:div>
    <w:div w:id="2001344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ot.state.mn.us/materials/dps/files/meetings/2021-11-16/VendormeetingAttendanceList.xlsx" TargetMode="External"/><Relationship Id="rId13" Type="http://schemas.openxmlformats.org/officeDocument/2006/relationships/hyperlink" Target="https://youtu.be/bWrAk3R8FuA?t=233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bWrAk3R8FuA?t=101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quipmentworld.com/better-roads/article/15280850/xcmg-deploys-driverless-rollers-pavers-on-highway-project?utm_medium=email&amp;utm_content=11-16-2021&amp;utm_campaign=BR_NL_Better+Roads+Weekly&amp;utm_source=BR_NL_Better+Roads+Weekly&amp;ust_id=ebed60caa188010c9892cf7de7ee4a7221055007&amp;oly_enc_id=4347D1957923G0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bWrAk3R8FuA?t=563" TargetMode="External"/><Relationship Id="rId5" Type="http://schemas.openxmlformats.org/officeDocument/2006/relationships/webSettings" Target="webSettings.xml"/><Relationship Id="rId15" Type="http://schemas.openxmlformats.org/officeDocument/2006/relationships/hyperlink" Target="http://www.dot.state.mn.us/materials/dps/index.html" TargetMode="External"/><Relationship Id="rId10" Type="http://schemas.openxmlformats.org/officeDocument/2006/relationships/hyperlink" Target="http://www.dot.state.mn.us/materials/dps/files/meetings/2021-11-16/Recap_TPF_DPS_2021_Fall_PeerExchange.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u.be/bWrAk3R8FuA?t=49" TargetMode="External"/><Relationship Id="rId14" Type="http://schemas.openxmlformats.org/officeDocument/2006/relationships/hyperlink" Target="https://youtu.be/bWrAk3R8FuA?t=35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DB6DC-765E-4A6B-9A1B-6B5A41EE5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2842</Words>
  <Characters>16205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Uhlmeyer</dc:creator>
  <cp:keywords/>
  <dc:description/>
  <cp:lastModifiedBy>Hoegh, Kyle (DOT)</cp:lastModifiedBy>
  <cp:revision>5</cp:revision>
  <cp:lastPrinted>2021-10-21T19:15:00Z</cp:lastPrinted>
  <dcterms:created xsi:type="dcterms:W3CDTF">2021-12-22T19:15:00Z</dcterms:created>
  <dcterms:modified xsi:type="dcterms:W3CDTF">2021-12-22T19:18:00Z</dcterms:modified>
</cp:coreProperties>
</file>